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color w:val="FFFFFF" w:themeColor="background1"/>
          <w:spacing w:val="0"/>
          <w:kern w:val="2"/>
          <w:sz w:val="20"/>
          <w:szCs w:val="22"/>
        </w:rPr>
        <w:id w:val="-1915996231"/>
        <w:docPartObj>
          <w:docPartGallery w:val="Cover Pages"/>
          <w:docPartUnique/>
        </w:docPartObj>
      </w:sdtPr>
      <w:sdtEndPr>
        <w:rPr>
          <w:color w:val="000000" w:themeColor="text1"/>
        </w:rPr>
      </w:sdtEndPr>
      <w:sdtContent>
        <w:tbl>
          <w:tblPr>
            <w:tblStyle w:val="Vaalea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Caption w:val="Dokumentin otsikko"/>
          </w:tblPr>
          <w:tblGrid>
            <w:gridCol w:w="6803"/>
          </w:tblGrid>
          <w:tr w:rsidR="00B042CB" w:rsidRPr="0005578B" w:rsidTr="00DB31E5">
            <w:trPr>
              <w:trHeight w:val="8645"/>
            </w:trPr>
            <w:tc>
              <w:tcPr>
                <w:tcW w:w="6803" w:type="dxa"/>
                <w:vAlign w:val="bottom"/>
              </w:tcPr>
              <w:p w:rsidR="009D3251" w:rsidRDefault="00CE7021" w:rsidP="009D3251">
                <w:pPr>
                  <w:pStyle w:val="Otsikko"/>
                  <w:rPr>
                    <w:color w:val="FFFFFF" w:themeColor="background1"/>
                  </w:rPr>
                </w:pPr>
                <w:r>
                  <w:rPr>
                    <w:color w:val="FFFFFF" w:themeColor="background1"/>
                  </w:rPr>
                  <w:t>Mielenterveyden edistämisen suunnitelma</w:t>
                </w:r>
                <w:r w:rsidR="00BE6555">
                  <w:rPr>
                    <w:color w:val="FFFFFF" w:themeColor="background1"/>
                  </w:rPr>
                  <w:t xml:space="preserve"> 2024-2025</w:t>
                </w:r>
              </w:p>
              <w:p w:rsidR="00B042CB" w:rsidRPr="0005578B" w:rsidRDefault="009D3251" w:rsidP="009D3251">
                <w:pPr>
                  <w:pStyle w:val="Otsikko"/>
                  <w:rPr>
                    <w:color w:val="FFFFFF" w:themeColor="background1"/>
                  </w:rPr>
                </w:pPr>
                <w:r>
                  <w:rPr>
                    <w:color w:val="FFFFFF" w:themeColor="background1"/>
                  </w:rPr>
                  <w:t>Salon kaupunki</w:t>
                </w:r>
                <w:r w:rsidR="00931F23">
                  <w:rPr>
                    <w:color w:val="FFFFFF" w:themeColor="background1"/>
                  </w:rPr>
                  <w:t xml:space="preserve"> </w:t>
                </w:r>
                <w:r>
                  <w:rPr>
                    <w:color w:val="FFFFFF" w:themeColor="background1"/>
                  </w:rPr>
                  <w:br/>
                </w:r>
              </w:p>
            </w:tc>
          </w:tr>
        </w:tbl>
        <w:p w:rsidR="00B042CB" w:rsidRDefault="00B042CB">
          <w:pPr>
            <w:spacing w:before="0" w:after="160"/>
          </w:pPr>
          <w:r>
            <w:rPr>
              <w:noProof/>
            </w:rPr>
            <w:drawing>
              <wp:anchor distT="0" distB="0" distL="114300" distR="114300" simplePos="0" relativeHeight="251659264" behindDoc="1" locked="0" layoutInCell="1" allowOverlap="1" wp14:anchorId="632684B0" wp14:editId="57BD3C3D">
                <wp:simplePos x="0" y="0"/>
                <wp:positionH relativeFrom="column">
                  <wp:posOffset>-730250</wp:posOffset>
                </wp:positionH>
                <wp:positionV relativeFrom="page">
                  <wp:posOffset>635</wp:posOffset>
                </wp:positionV>
                <wp:extent cx="7569835" cy="10691495"/>
                <wp:effectExtent l="0" t="0" r="0" b="0"/>
                <wp:wrapNone/>
                <wp:docPr id="14201614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60904" name="Kuva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983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42CB" w:rsidRDefault="00B042CB">
          <w:pPr>
            <w:spacing w:before="0" w:after="160"/>
            <w:rPr>
              <w:rFonts w:asciiTheme="majorHAnsi" w:eastAsiaTheme="majorEastAsia" w:hAnsiTheme="majorHAnsi" w:cstheme="majorBidi"/>
              <w:b/>
              <w:color w:val="000000" w:themeColor="text1"/>
              <w:spacing w:val="-10"/>
              <w:kern w:val="28"/>
              <w:sz w:val="36"/>
              <w:szCs w:val="56"/>
            </w:rPr>
          </w:pPr>
          <w:r>
            <w:rPr>
              <w:b/>
              <w:color w:val="000000" w:themeColor="text1"/>
              <w:spacing w:val="-10"/>
              <w:kern w:val="28"/>
              <w:szCs w:val="56"/>
            </w:rPr>
            <w:br w:type="page"/>
          </w:r>
        </w:p>
      </w:sdtContent>
    </w:sdt>
    <w:sdt>
      <w:sdtPr>
        <w:rPr>
          <w:rFonts w:asciiTheme="minorHAnsi" w:eastAsiaTheme="minorHAnsi" w:hAnsiTheme="minorHAnsi" w:cstheme="minorBidi"/>
          <w:color w:val="auto"/>
          <w:kern w:val="2"/>
          <w:sz w:val="20"/>
          <w:szCs w:val="22"/>
          <w:lang w:eastAsia="en-US"/>
          <w14:ligatures w14:val="standardContextual"/>
        </w:rPr>
        <w:id w:val="318927524"/>
        <w:docPartObj>
          <w:docPartGallery w:val="Table of Contents"/>
          <w:docPartUnique/>
        </w:docPartObj>
      </w:sdtPr>
      <w:sdtEndPr>
        <w:rPr>
          <w:b/>
          <w:bCs/>
        </w:rPr>
      </w:sdtEndPr>
      <w:sdtContent>
        <w:p w:rsidR="00257335" w:rsidRPr="00257335" w:rsidRDefault="00257335">
          <w:pPr>
            <w:pStyle w:val="Sisllysluettelonotsikko"/>
            <w:rPr>
              <w:szCs w:val="36"/>
            </w:rPr>
          </w:pPr>
          <w:r w:rsidRPr="00257335">
            <w:rPr>
              <w:szCs w:val="36"/>
            </w:rPr>
            <w:t>Sisällysluettelo</w:t>
          </w:r>
        </w:p>
        <w:p w:rsidR="007E72EC" w:rsidRDefault="00257335">
          <w:pPr>
            <w:pStyle w:val="Sisluet1"/>
            <w:tabs>
              <w:tab w:val="left" w:pos="660"/>
              <w:tab w:val="right" w:leader="dot" w:pos="9628"/>
            </w:tabs>
            <w:rPr>
              <w:rFonts w:eastAsiaTheme="minorEastAsia"/>
              <w:noProof/>
              <w:kern w:val="0"/>
              <w:sz w:val="22"/>
              <w:lang w:eastAsia="fi-FI"/>
              <w14:ligatures w14:val="none"/>
            </w:rPr>
          </w:pPr>
          <w:r>
            <w:fldChar w:fldCharType="begin"/>
          </w:r>
          <w:r>
            <w:instrText xml:space="preserve"> TOC \o "1-3" \h \z \u </w:instrText>
          </w:r>
          <w:r>
            <w:fldChar w:fldCharType="separate"/>
          </w:r>
          <w:hyperlink w:anchor="_Toc176334212" w:history="1">
            <w:r w:rsidR="007E72EC" w:rsidRPr="00A8140D">
              <w:rPr>
                <w:rStyle w:val="Hyperlinkki"/>
                <w:rFonts w:ascii="Verdana" w:hAnsi="Verdana"/>
                <w:noProof/>
              </w:rPr>
              <w:t>1.</w:t>
            </w:r>
            <w:r w:rsidR="007E72EC">
              <w:rPr>
                <w:rFonts w:eastAsiaTheme="minorEastAsia"/>
                <w:noProof/>
                <w:kern w:val="0"/>
                <w:sz w:val="22"/>
                <w:lang w:eastAsia="fi-FI"/>
                <w14:ligatures w14:val="none"/>
              </w:rPr>
              <w:tab/>
            </w:r>
            <w:r w:rsidR="007E72EC" w:rsidRPr="00A8140D">
              <w:rPr>
                <w:rStyle w:val="Hyperlinkki"/>
                <w:noProof/>
              </w:rPr>
              <w:t>Lähtökohdat kunnan mielenterveyden edistämiselle</w:t>
            </w:r>
            <w:r w:rsidR="007E72EC">
              <w:rPr>
                <w:noProof/>
                <w:webHidden/>
              </w:rPr>
              <w:tab/>
            </w:r>
            <w:r w:rsidR="007E72EC">
              <w:rPr>
                <w:noProof/>
                <w:webHidden/>
              </w:rPr>
              <w:fldChar w:fldCharType="begin"/>
            </w:r>
            <w:r w:rsidR="007E72EC">
              <w:rPr>
                <w:noProof/>
                <w:webHidden/>
              </w:rPr>
              <w:instrText xml:space="preserve"> PAGEREF _Toc176334212 \h </w:instrText>
            </w:r>
            <w:r w:rsidR="007E72EC">
              <w:rPr>
                <w:noProof/>
                <w:webHidden/>
              </w:rPr>
            </w:r>
            <w:r w:rsidR="007E72EC">
              <w:rPr>
                <w:noProof/>
                <w:webHidden/>
              </w:rPr>
              <w:fldChar w:fldCharType="separate"/>
            </w:r>
            <w:r w:rsidR="007E72EC">
              <w:rPr>
                <w:noProof/>
                <w:webHidden/>
              </w:rPr>
              <w:t>3</w:t>
            </w:r>
            <w:r w:rsidR="007E72EC">
              <w:rPr>
                <w:noProof/>
                <w:webHidden/>
              </w:rPr>
              <w:fldChar w:fldCharType="end"/>
            </w:r>
          </w:hyperlink>
        </w:p>
        <w:p w:rsidR="007E72EC" w:rsidRDefault="00696BCB">
          <w:pPr>
            <w:pStyle w:val="Sisluet1"/>
            <w:tabs>
              <w:tab w:val="left" w:pos="660"/>
              <w:tab w:val="right" w:leader="dot" w:pos="9628"/>
            </w:tabs>
            <w:rPr>
              <w:rFonts w:eastAsiaTheme="minorEastAsia"/>
              <w:noProof/>
              <w:kern w:val="0"/>
              <w:sz w:val="22"/>
              <w:lang w:eastAsia="fi-FI"/>
              <w14:ligatures w14:val="none"/>
            </w:rPr>
          </w:pPr>
          <w:hyperlink w:anchor="_Toc176334213" w:history="1">
            <w:r w:rsidR="007E72EC" w:rsidRPr="00A8140D">
              <w:rPr>
                <w:rStyle w:val="Hyperlinkki"/>
                <w:rFonts w:ascii="Verdana" w:hAnsi="Verdana"/>
                <w:noProof/>
              </w:rPr>
              <w:t>2.</w:t>
            </w:r>
            <w:r w:rsidR="007E72EC">
              <w:rPr>
                <w:rFonts w:eastAsiaTheme="minorEastAsia"/>
                <w:noProof/>
                <w:kern w:val="0"/>
                <w:sz w:val="22"/>
                <w:lang w:eastAsia="fi-FI"/>
                <w14:ligatures w14:val="none"/>
              </w:rPr>
              <w:tab/>
            </w:r>
            <w:r w:rsidR="007E72EC" w:rsidRPr="00A8140D">
              <w:rPr>
                <w:rStyle w:val="Hyperlinkki"/>
                <w:noProof/>
              </w:rPr>
              <w:t>Mitä on hyvä mielenterveys</w:t>
            </w:r>
            <w:r w:rsidR="007E72EC">
              <w:rPr>
                <w:noProof/>
                <w:webHidden/>
              </w:rPr>
              <w:tab/>
            </w:r>
            <w:r w:rsidR="007E72EC">
              <w:rPr>
                <w:noProof/>
                <w:webHidden/>
              </w:rPr>
              <w:fldChar w:fldCharType="begin"/>
            </w:r>
            <w:r w:rsidR="007E72EC">
              <w:rPr>
                <w:noProof/>
                <w:webHidden/>
              </w:rPr>
              <w:instrText xml:space="preserve"> PAGEREF _Toc176334213 \h </w:instrText>
            </w:r>
            <w:r w:rsidR="007E72EC">
              <w:rPr>
                <w:noProof/>
                <w:webHidden/>
              </w:rPr>
            </w:r>
            <w:r w:rsidR="007E72EC">
              <w:rPr>
                <w:noProof/>
                <w:webHidden/>
              </w:rPr>
              <w:fldChar w:fldCharType="separate"/>
            </w:r>
            <w:r w:rsidR="007E72EC">
              <w:rPr>
                <w:noProof/>
                <w:webHidden/>
              </w:rPr>
              <w:t>5</w:t>
            </w:r>
            <w:r w:rsidR="007E72EC">
              <w:rPr>
                <w:noProof/>
                <w:webHidden/>
              </w:rPr>
              <w:fldChar w:fldCharType="end"/>
            </w:r>
          </w:hyperlink>
        </w:p>
        <w:p w:rsidR="007E72EC" w:rsidRDefault="00696BCB">
          <w:pPr>
            <w:pStyle w:val="Sisluet1"/>
            <w:tabs>
              <w:tab w:val="left" w:pos="660"/>
              <w:tab w:val="right" w:leader="dot" w:pos="9628"/>
            </w:tabs>
            <w:rPr>
              <w:rFonts w:eastAsiaTheme="minorEastAsia"/>
              <w:noProof/>
              <w:kern w:val="0"/>
              <w:sz w:val="22"/>
              <w:lang w:eastAsia="fi-FI"/>
              <w14:ligatures w14:val="none"/>
            </w:rPr>
          </w:pPr>
          <w:hyperlink w:anchor="_Toc176334214" w:history="1">
            <w:r w:rsidR="007E72EC" w:rsidRPr="00A8140D">
              <w:rPr>
                <w:rStyle w:val="Hyperlinkki"/>
                <w:rFonts w:ascii="Verdana" w:hAnsi="Verdana"/>
                <w:noProof/>
              </w:rPr>
              <w:t>3.</w:t>
            </w:r>
            <w:r w:rsidR="007E72EC">
              <w:rPr>
                <w:rFonts w:eastAsiaTheme="minorEastAsia"/>
                <w:noProof/>
                <w:kern w:val="0"/>
                <w:sz w:val="22"/>
                <w:lang w:eastAsia="fi-FI"/>
                <w14:ligatures w14:val="none"/>
              </w:rPr>
              <w:tab/>
            </w:r>
            <w:r w:rsidR="007E72EC" w:rsidRPr="00A8140D">
              <w:rPr>
                <w:rStyle w:val="Hyperlinkki"/>
                <w:noProof/>
              </w:rPr>
              <w:t>Mistä hyvä mielenterveys koostuu ja mitkä tekijät tukevat sitä</w:t>
            </w:r>
            <w:r w:rsidR="007E72EC">
              <w:rPr>
                <w:noProof/>
                <w:webHidden/>
              </w:rPr>
              <w:tab/>
            </w:r>
            <w:r w:rsidR="007E72EC">
              <w:rPr>
                <w:noProof/>
                <w:webHidden/>
              </w:rPr>
              <w:fldChar w:fldCharType="begin"/>
            </w:r>
            <w:r w:rsidR="007E72EC">
              <w:rPr>
                <w:noProof/>
                <w:webHidden/>
              </w:rPr>
              <w:instrText xml:space="preserve"> PAGEREF _Toc176334214 \h </w:instrText>
            </w:r>
            <w:r w:rsidR="007E72EC">
              <w:rPr>
                <w:noProof/>
                <w:webHidden/>
              </w:rPr>
            </w:r>
            <w:r w:rsidR="007E72EC">
              <w:rPr>
                <w:noProof/>
                <w:webHidden/>
              </w:rPr>
              <w:fldChar w:fldCharType="separate"/>
            </w:r>
            <w:r w:rsidR="007E72EC">
              <w:rPr>
                <w:noProof/>
                <w:webHidden/>
              </w:rPr>
              <w:t>5</w:t>
            </w:r>
            <w:r w:rsidR="007E72EC">
              <w:rPr>
                <w:noProof/>
                <w:webHidden/>
              </w:rPr>
              <w:fldChar w:fldCharType="end"/>
            </w:r>
          </w:hyperlink>
        </w:p>
        <w:p w:rsidR="007E72EC" w:rsidRDefault="00696BCB">
          <w:pPr>
            <w:pStyle w:val="Sisluet2"/>
            <w:tabs>
              <w:tab w:val="left" w:pos="880"/>
              <w:tab w:val="right" w:leader="dot" w:pos="9628"/>
            </w:tabs>
            <w:rPr>
              <w:rFonts w:eastAsiaTheme="minorEastAsia"/>
              <w:noProof/>
              <w:kern w:val="0"/>
              <w:sz w:val="22"/>
              <w:lang w:eastAsia="fi-FI"/>
              <w14:ligatures w14:val="none"/>
            </w:rPr>
          </w:pPr>
          <w:hyperlink w:anchor="_Toc176334215" w:history="1">
            <w:r w:rsidR="007E72EC" w:rsidRPr="00A8140D">
              <w:rPr>
                <w:rStyle w:val="Hyperlinkki"/>
                <w:noProof/>
              </w:rPr>
              <w:t>3.1</w:t>
            </w:r>
            <w:r w:rsidR="007E72EC">
              <w:rPr>
                <w:rFonts w:eastAsiaTheme="minorEastAsia"/>
                <w:noProof/>
                <w:kern w:val="0"/>
                <w:sz w:val="22"/>
                <w:lang w:eastAsia="fi-FI"/>
                <w14:ligatures w14:val="none"/>
              </w:rPr>
              <w:tab/>
            </w:r>
            <w:r w:rsidR="007E72EC" w:rsidRPr="00A8140D">
              <w:rPr>
                <w:rStyle w:val="Hyperlinkki"/>
                <w:noProof/>
              </w:rPr>
              <w:t>Sisäiset ja ulkoiset suojatekijät</w:t>
            </w:r>
            <w:r w:rsidR="007E72EC">
              <w:rPr>
                <w:noProof/>
                <w:webHidden/>
              </w:rPr>
              <w:tab/>
            </w:r>
            <w:r w:rsidR="007E72EC">
              <w:rPr>
                <w:noProof/>
                <w:webHidden/>
              </w:rPr>
              <w:fldChar w:fldCharType="begin"/>
            </w:r>
            <w:r w:rsidR="007E72EC">
              <w:rPr>
                <w:noProof/>
                <w:webHidden/>
              </w:rPr>
              <w:instrText xml:space="preserve"> PAGEREF _Toc176334215 \h </w:instrText>
            </w:r>
            <w:r w:rsidR="007E72EC">
              <w:rPr>
                <w:noProof/>
                <w:webHidden/>
              </w:rPr>
            </w:r>
            <w:r w:rsidR="007E72EC">
              <w:rPr>
                <w:noProof/>
                <w:webHidden/>
              </w:rPr>
              <w:fldChar w:fldCharType="separate"/>
            </w:r>
            <w:r w:rsidR="007E72EC">
              <w:rPr>
                <w:noProof/>
                <w:webHidden/>
              </w:rPr>
              <w:t>6</w:t>
            </w:r>
            <w:r w:rsidR="007E72EC">
              <w:rPr>
                <w:noProof/>
                <w:webHidden/>
              </w:rPr>
              <w:fldChar w:fldCharType="end"/>
            </w:r>
          </w:hyperlink>
        </w:p>
        <w:p w:rsidR="007E72EC" w:rsidRDefault="00696BCB">
          <w:pPr>
            <w:pStyle w:val="Sisluet2"/>
            <w:tabs>
              <w:tab w:val="left" w:pos="880"/>
              <w:tab w:val="right" w:leader="dot" w:pos="9628"/>
            </w:tabs>
            <w:rPr>
              <w:rFonts w:eastAsiaTheme="minorEastAsia"/>
              <w:noProof/>
              <w:kern w:val="0"/>
              <w:sz w:val="22"/>
              <w:lang w:eastAsia="fi-FI"/>
              <w14:ligatures w14:val="none"/>
            </w:rPr>
          </w:pPr>
          <w:hyperlink w:anchor="_Toc176334216" w:history="1">
            <w:r w:rsidR="007E72EC" w:rsidRPr="00A8140D">
              <w:rPr>
                <w:rStyle w:val="Hyperlinkki"/>
                <w:noProof/>
              </w:rPr>
              <w:t>3.2</w:t>
            </w:r>
            <w:r w:rsidR="007E72EC">
              <w:rPr>
                <w:rFonts w:eastAsiaTheme="minorEastAsia"/>
                <w:noProof/>
                <w:kern w:val="0"/>
                <w:sz w:val="22"/>
                <w:lang w:eastAsia="fi-FI"/>
                <w14:ligatures w14:val="none"/>
              </w:rPr>
              <w:tab/>
            </w:r>
            <w:r w:rsidR="007E72EC" w:rsidRPr="00A8140D">
              <w:rPr>
                <w:rStyle w:val="Hyperlinkki"/>
                <w:noProof/>
              </w:rPr>
              <w:t>Sisäiset ja ulkoiset riskitekijät</w:t>
            </w:r>
            <w:r w:rsidR="007E72EC">
              <w:rPr>
                <w:noProof/>
                <w:webHidden/>
              </w:rPr>
              <w:tab/>
            </w:r>
            <w:r w:rsidR="007E72EC">
              <w:rPr>
                <w:noProof/>
                <w:webHidden/>
              </w:rPr>
              <w:fldChar w:fldCharType="begin"/>
            </w:r>
            <w:r w:rsidR="007E72EC">
              <w:rPr>
                <w:noProof/>
                <w:webHidden/>
              </w:rPr>
              <w:instrText xml:space="preserve"> PAGEREF _Toc176334216 \h </w:instrText>
            </w:r>
            <w:r w:rsidR="007E72EC">
              <w:rPr>
                <w:noProof/>
                <w:webHidden/>
              </w:rPr>
            </w:r>
            <w:r w:rsidR="007E72EC">
              <w:rPr>
                <w:noProof/>
                <w:webHidden/>
              </w:rPr>
              <w:fldChar w:fldCharType="separate"/>
            </w:r>
            <w:r w:rsidR="007E72EC">
              <w:rPr>
                <w:noProof/>
                <w:webHidden/>
              </w:rPr>
              <w:t>7</w:t>
            </w:r>
            <w:r w:rsidR="007E72EC">
              <w:rPr>
                <w:noProof/>
                <w:webHidden/>
              </w:rPr>
              <w:fldChar w:fldCharType="end"/>
            </w:r>
          </w:hyperlink>
        </w:p>
        <w:p w:rsidR="007E72EC" w:rsidRDefault="00696BCB">
          <w:pPr>
            <w:pStyle w:val="Sisluet1"/>
            <w:tabs>
              <w:tab w:val="left" w:pos="660"/>
              <w:tab w:val="right" w:leader="dot" w:pos="9628"/>
            </w:tabs>
            <w:rPr>
              <w:rFonts w:eastAsiaTheme="minorEastAsia"/>
              <w:noProof/>
              <w:kern w:val="0"/>
              <w:sz w:val="22"/>
              <w:lang w:eastAsia="fi-FI"/>
              <w14:ligatures w14:val="none"/>
            </w:rPr>
          </w:pPr>
          <w:hyperlink w:anchor="_Toc176334217" w:history="1">
            <w:r w:rsidR="007E72EC" w:rsidRPr="00A8140D">
              <w:rPr>
                <w:rStyle w:val="Hyperlinkki"/>
                <w:rFonts w:ascii="Verdana" w:hAnsi="Verdana"/>
                <w:noProof/>
              </w:rPr>
              <w:t>4.</w:t>
            </w:r>
            <w:r w:rsidR="007E72EC">
              <w:rPr>
                <w:rFonts w:eastAsiaTheme="minorEastAsia"/>
                <w:noProof/>
                <w:kern w:val="0"/>
                <w:sz w:val="22"/>
                <w:lang w:eastAsia="fi-FI"/>
                <w14:ligatures w14:val="none"/>
              </w:rPr>
              <w:tab/>
            </w:r>
            <w:r w:rsidR="007E72EC" w:rsidRPr="00A8140D">
              <w:rPr>
                <w:rStyle w:val="Hyperlinkki"/>
                <w:noProof/>
              </w:rPr>
              <w:t>Mielenterveyden edistäminen Salossa</w:t>
            </w:r>
            <w:r w:rsidR="007E72EC">
              <w:rPr>
                <w:noProof/>
                <w:webHidden/>
              </w:rPr>
              <w:tab/>
            </w:r>
            <w:r w:rsidR="007E72EC">
              <w:rPr>
                <w:noProof/>
                <w:webHidden/>
              </w:rPr>
              <w:fldChar w:fldCharType="begin"/>
            </w:r>
            <w:r w:rsidR="007E72EC">
              <w:rPr>
                <w:noProof/>
                <w:webHidden/>
              </w:rPr>
              <w:instrText xml:space="preserve"> PAGEREF _Toc176334217 \h </w:instrText>
            </w:r>
            <w:r w:rsidR="007E72EC">
              <w:rPr>
                <w:noProof/>
                <w:webHidden/>
              </w:rPr>
            </w:r>
            <w:r w:rsidR="007E72EC">
              <w:rPr>
                <w:noProof/>
                <w:webHidden/>
              </w:rPr>
              <w:fldChar w:fldCharType="separate"/>
            </w:r>
            <w:r w:rsidR="007E72EC">
              <w:rPr>
                <w:noProof/>
                <w:webHidden/>
              </w:rPr>
              <w:t>7</w:t>
            </w:r>
            <w:r w:rsidR="007E72EC">
              <w:rPr>
                <w:noProof/>
                <w:webHidden/>
              </w:rPr>
              <w:fldChar w:fldCharType="end"/>
            </w:r>
          </w:hyperlink>
        </w:p>
        <w:p w:rsidR="007E72EC" w:rsidRDefault="00696BCB">
          <w:pPr>
            <w:pStyle w:val="Sisluet2"/>
            <w:tabs>
              <w:tab w:val="left" w:pos="880"/>
              <w:tab w:val="right" w:leader="dot" w:pos="9628"/>
            </w:tabs>
            <w:rPr>
              <w:rFonts w:eastAsiaTheme="minorEastAsia"/>
              <w:noProof/>
              <w:kern w:val="0"/>
              <w:sz w:val="22"/>
              <w:lang w:eastAsia="fi-FI"/>
              <w14:ligatures w14:val="none"/>
            </w:rPr>
          </w:pPr>
          <w:hyperlink w:anchor="_Toc176334218" w:history="1">
            <w:r w:rsidR="007E72EC" w:rsidRPr="00A8140D">
              <w:rPr>
                <w:rStyle w:val="Hyperlinkki"/>
                <w:noProof/>
              </w:rPr>
              <w:t>4.1</w:t>
            </w:r>
            <w:r w:rsidR="007E72EC">
              <w:rPr>
                <w:rFonts w:eastAsiaTheme="minorEastAsia"/>
                <w:noProof/>
                <w:kern w:val="0"/>
                <w:sz w:val="22"/>
                <w:lang w:eastAsia="fi-FI"/>
                <w14:ligatures w14:val="none"/>
              </w:rPr>
              <w:tab/>
            </w:r>
            <w:r w:rsidR="007E72EC" w:rsidRPr="00A8140D">
              <w:rPr>
                <w:rStyle w:val="Hyperlinkki"/>
                <w:noProof/>
              </w:rPr>
              <w:t>Mielenterveyden edistämisen tehtävistä eri tasoilla Salossa</w:t>
            </w:r>
            <w:r w:rsidR="007E72EC">
              <w:rPr>
                <w:noProof/>
                <w:webHidden/>
              </w:rPr>
              <w:tab/>
            </w:r>
            <w:r w:rsidR="007E72EC">
              <w:rPr>
                <w:noProof/>
                <w:webHidden/>
              </w:rPr>
              <w:fldChar w:fldCharType="begin"/>
            </w:r>
            <w:r w:rsidR="007E72EC">
              <w:rPr>
                <w:noProof/>
                <w:webHidden/>
              </w:rPr>
              <w:instrText xml:space="preserve"> PAGEREF _Toc176334218 \h </w:instrText>
            </w:r>
            <w:r w:rsidR="007E72EC">
              <w:rPr>
                <w:noProof/>
                <w:webHidden/>
              </w:rPr>
            </w:r>
            <w:r w:rsidR="007E72EC">
              <w:rPr>
                <w:noProof/>
                <w:webHidden/>
              </w:rPr>
              <w:fldChar w:fldCharType="separate"/>
            </w:r>
            <w:r w:rsidR="007E72EC">
              <w:rPr>
                <w:noProof/>
                <w:webHidden/>
              </w:rPr>
              <w:t>9</w:t>
            </w:r>
            <w:r w:rsidR="007E72EC">
              <w:rPr>
                <w:noProof/>
                <w:webHidden/>
              </w:rPr>
              <w:fldChar w:fldCharType="end"/>
            </w:r>
          </w:hyperlink>
        </w:p>
        <w:p w:rsidR="007E72EC" w:rsidRDefault="00696BCB">
          <w:pPr>
            <w:pStyle w:val="Sisluet1"/>
            <w:tabs>
              <w:tab w:val="left" w:pos="660"/>
              <w:tab w:val="right" w:leader="dot" w:pos="9628"/>
            </w:tabs>
            <w:rPr>
              <w:rFonts w:eastAsiaTheme="minorEastAsia"/>
              <w:noProof/>
              <w:kern w:val="0"/>
              <w:sz w:val="22"/>
              <w:lang w:eastAsia="fi-FI"/>
              <w14:ligatures w14:val="none"/>
            </w:rPr>
          </w:pPr>
          <w:hyperlink w:anchor="_Toc176334219" w:history="1">
            <w:r w:rsidR="007E72EC" w:rsidRPr="00A8140D">
              <w:rPr>
                <w:rStyle w:val="Hyperlinkki"/>
                <w:rFonts w:ascii="Verdana" w:hAnsi="Verdana"/>
                <w:noProof/>
              </w:rPr>
              <w:t>5.</w:t>
            </w:r>
            <w:r w:rsidR="007E72EC">
              <w:rPr>
                <w:rFonts w:eastAsiaTheme="minorEastAsia"/>
                <w:noProof/>
                <w:kern w:val="0"/>
                <w:sz w:val="22"/>
                <w:lang w:eastAsia="fi-FI"/>
                <w14:ligatures w14:val="none"/>
              </w:rPr>
              <w:tab/>
            </w:r>
            <w:r w:rsidR="007E72EC" w:rsidRPr="00A8140D">
              <w:rPr>
                <w:rStyle w:val="Hyperlinkki"/>
                <w:noProof/>
              </w:rPr>
              <w:t>Mielenterveyden osaamisen kehittäminen</w:t>
            </w:r>
            <w:r w:rsidR="007E72EC">
              <w:rPr>
                <w:noProof/>
                <w:webHidden/>
              </w:rPr>
              <w:tab/>
            </w:r>
            <w:r w:rsidR="007E72EC">
              <w:rPr>
                <w:noProof/>
                <w:webHidden/>
              </w:rPr>
              <w:fldChar w:fldCharType="begin"/>
            </w:r>
            <w:r w:rsidR="007E72EC">
              <w:rPr>
                <w:noProof/>
                <w:webHidden/>
              </w:rPr>
              <w:instrText xml:space="preserve"> PAGEREF _Toc176334219 \h </w:instrText>
            </w:r>
            <w:r w:rsidR="007E72EC">
              <w:rPr>
                <w:noProof/>
                <w:webHidden/>
              </w:rPr>
            </w:r>
            <w:r w:rsidR="007E72EC">
              <w:rPr>
                <w:noProof/>
                <w:webHidden/>
              </w:rPr>
              <w:fldChar w:fldCharType="separate"/>
            </w:r>
            <w:r w:rsidR="007E72EC">
              <w:rPr>
                <w:noProof/>
                <w:webHidden/>
              </w:rPr>
              <w:t>10</w:t>
            </w:r>
            <w:r w:rsidR="007E72EC">
              <w:rPr>
                <w:noProof/>
                <w:webHidden/>
              </w:rPr>
              <w:fldChar w:fldCharType="end"/>
            </w:r>
          </w:hyperlink>
        </w:p>
        <w:p w:rsidR="007E72EC" w:rsidRDefault="00696BCB">
          <w:pPr>
            <w:pStyle w:val="Sisluet1"/>
            <w:tabs>
              <w:tab w:val="left" w:pos="660"/>
              <w:tab w:val="right" w:leader="dot" w:pos="9628"/>
            </w:tabs>
            <w:rPr>
              <w:rFonts w:eastAsiaTheme="minorEastAsia"/>
              <w:noProof/>
              <w:kern w:val="0"/>
              <w:sz w:val="22"/>
              <w:lang w:eastAsia="fi-FI"/>
              <w14:ligatures w14:val="none"/>
            </w:rPr>
          </w:pPr>
          <w:hyperlink w:anchor="_Toc176334220" w:history="1">
            <w:r w:rsidR="007E72EC" w:rsidRPr="00A8140D">
              <w:rPr>
                <w:rStyle w:val="Hyperlinkki"/>
                <w:rFonts w:ascii="Verdana" w:hAnsi="Verdana"/>
                <w:noProof/>
              </w:rPr>
              <w:t>6.</w:t>
            </w:r>
            <w:r w:rsidR="007E72EC">
              <w:rPr>
                <w:rFonts w:eastAsiaTheme="minorEastAsia"/>
                <w:noProof/>
                <w:kern w:val="0"/>
                <w:sz w:val="22"/>
                <w:lang w:eastAsia="fi-FI"/>
                <w14:ligatures w14:val="none"/>
              </w:rPr>
              <w:tab/>
            </w:r>
            <w:r w:rsidR="007E72EC" w:rsidRPr="00A8140D">
              <w:rPr>
                <w:rStyle w:val="Hyperlinkki"/>
                <w:noProof/>
              </w:rPr>
              <w:t>Mielenterveyden toimia edistävät tekijät ja haasteet</w:t>
            </w:r>
            <w:r w:rsidR="007E72EC">
              <w:rPr>
                <w:noProof/>
                <w:webHidden/>
              </w:rPr>
              <w:tab/>
            </w:r>
            <w:r w:rsidR="007E72EC">
              <w:rPr>
                <w:noProof/>
                <w:webHidden/>
              </w:rPr>
              <w:fldChar w:fldCharType="begin"/>
            </w:r>
            <w:r w:rsidR="007E72EC">
              <w:rPr>
                <w:noProof/>
                <w:webHidden/>
              </w:rPr>
              <w:instrText xml:space="preserve"> PAGEREF _Toc176334220 \h </w:instrText>
            </w:r>
            <w:r w:rsidR="007E72EC">
              <w:rPr>
                <w:noProof/>
                <w:webHidden/>
              </w:rPr>
            </w:r>
            <w:r w:rsidR="007E72EC">
              <w:rPr>
                <w:noProof/>
                <w:webHidden/>
              </w:rPr>
              <w:fldChar w:fldCharType="separate"/>
            </w:r>
            <w:r w:rsidR="007E72EC">
              <w:rPr>
                <w:noProof/>
                <w:webHidden/>
              </w:rPr>
              <w:t>11</w:t>
            </w:r>
            <w:r w:rsidR="007E72EC">
              <w:rPr>
                <w:noProof/>
                <w:webHidden/>
              </w:rPr>
              <w:fldChar w:fldCharType="end"/>
            </w:r>
          </w:hyperlink>
        </w:p>
        <w:p w:rsidR="007E72EC" w:rsidRDefault="00696BCB">
          <w:pPr>
            <w:pStyle w:val="Sisluet1"/>
            <w:tabs>
              <w:tab w:val="left" w:pos="660"/>
              <w:tab w:val="right" w:leader="dot" w:pos="9628"/>
            </w:tabs>
            <w:rPr>
              <w:rFonts w:eastAsiaTheme="minorEastAsia"/>
              <w:noProof/>
              <w:kern w:val="0"/>
              <w:sz w:val="22"/>
              <w:lang w:eastAsia="fi-FI"/>
              <w14:ligatures w14:val="none"/>
            </w:rPr>
          </w:pPr>
          <w:hyperlink w:anchor="_Toc176334221" w:history="1">
            <w:r w:rsidR="007E72EC" w:rsidRPr="00A8140D">
              <w:rPr>
                <w:rStyle w:val="Hyperlinkki"/>
                <w:rFonts w:ascii="Verdana" w:hAnsi="Verdana"/>
                <w:noProof/>
              </w:rPr>
              <w:t>7.</w:t>
            </w:r>
            <w:r w:rsidR="007E72EC">
              <w:rPr>
                <w:rFonts w:eastAsiaTheme="minorEastAsia"/>
                <w:noProof/>
                <w:kern w:val="0"/>
                <w:sz w:val="22"/>
                <w:lang w:eastAsia="fi-FI"/>
                <w14:ligatures w14:val="none"/>
              </w:rPr>
              <w:tab/>
            </w:r>
            <w:r w:rsidR="007E72EC" w:rsidRPr="00A8140D">
              <w:rPr>
                <w:rStyle w:val="Hyperlinkki"/>
                <w:noProof/>
              </w:rPr>
              <w:t>Mielenterveyden edistämisen nykytilanne ja kehittämistarpeet Salon kaupungissa</w:t>
            </w:r>
            <w:r w:rsidR="007E72EC">
              <w:rPr>
                <w:noProof/>
                <w:webHidden/>
              </w:rPr>
              <w:tab/>
            </w:r>
            <w:r w:rsidR="007E72EC">
              <w:rPr>
                <w:noProof/>
                <w:webHidden/>
              </w:rPr>
              <w:fldChar w:fldCharType="begin"/>
            </w:r>
            <w:r w:rsidR="007E72EC">
              <w:rPr>
                <w:noProof/>
                <w:webHidden/>
              </w:rPr>
              <w:instrText xml:space="preserve"> PAGEREF _Toc176334221 \h </w:instrText>
            </w:r>
            <w:r w:rsidR="007E72EC">
              <w:rPr>
                <w:noProof/>
                <w:webHidden/>
              </w:rPr>
            </w:r>
            <w:r w:rsidR="007E72EC">
              <w:rPr>
                <w:noProof/>
                <w:webHidden/>
              </w:rPr>
              <w:fldChar w:fldCharType="separate"/>
            </w:r>
            <w:r w:rsidR="007E72EC">
              <w:rPr>
                <w:noProof/>
                <w:webHidden/>
              </w:rPr>
              <w:t>11</w:t>
            </w:r>
            <w:r w:rsidR="007E72EC">
              <w:rPr>
                <w:noProof/>
                <w:webHidden/>
              </w:rPr>
              <w:fldChar w:fldCharType="end"/>
            </w:r>
          </w:hyperlink>
        </w:p>
        <w:p w:rsidR="007E72EC" w:rsidRDefault="00696BCB">
          <w:pPr>
            <w:pStyle w:val="Sisluet2"/>
            <w:tabs>
              <w:tab w:val="left" w:pos="880"/>
              <w:tab w:val="right" w:leader="dot" w:pos="9628"/>
            </w:tabs>
            <w:rPr>
              <w:rFonts w:eastAsiaTheme="minorEastAsia"/>
              <w:noProof/>
              <w:kern w:val="0"/>
              <w:sz w:val="22"/>
              <w:lang w:eastAsia="fi-FI"/>
              <w14:ligatures w14:val="none"/>
            </w:rPr>
          </w:pPr>
          <w:hyperlink w:anchor="_Toc176334222" w:history="1">
            <w:r w:rsidR="007E72EC" w:rsidRPr="00A8140D">
              <w:rPr>
                <w:rStyle w:val="Hyperlinkki"/>
                <w:noProof/>
              </w:rPr>
              <w:t>7.1</w:t>
            </w:r>
            <w:r w:rsidR="007E72EC">
              <w:rPr>
                <w:rFonts w:eastAsiaTheme="minorEastAsia"/>
                <w:noProof/>
                <w:kern w:val="0"/>
                <w:sz w:val="22"/>
                <w:lang w:eastAsia="fi-FI"/>
                <w14:ligatures w14:val="none"/>
              </w:rPr>
              <w:tab/>
            </w:r>
            <w:r w:rsidR="007E72EC" w:rsidRPr="00A8140D">
              <w:rPr>
                <w:rStyle w:val="Hyperlinkki"/>
                <w:noProof/>
              </w:rPr>
              <w:t>Mielenterveyden edistämisen toteuttaminen Salon kaupungissa</w:t>
            </w:r>
            <w:r w:rsidR="007E72EC">
              <w:rPr>
                <w:noProof/>
                <w:webHidden/>
              </w:rPr>
              <w:tab/>
            </w:r>
            <w:r w:rsidR="007E72EC">
              <w:rPr>
                <w:noProof/>
                <w:webHidden/>
              </w:rPr>
              <w:fldChar w:fldCharType="begin"/>
            </w:r>
            <w:r w:rsidR="007E72EC">
              <w:rPr>
                <w:noProof/>
                <w:webHidden/>
              </w:rPr>
              <w:instrText xml:space="preserve"> PAGEREF _Toc176334222 \h </w:instrText>
            </w:r>
            <w:r w:rsidR="007E72EC">
              <w:rPr>
                <w:noProof/>
                <w:webHidden/>
              </w:rPr>
            </w:r>
            <w:r w:rsidR="007E72EC">
              <w:rPr>
                <w:noProof/>
                <w:webHidden/>
              </w:rPr>
              <w:fldChar w:fldCharType="separate"/>
            </w:r>
            <w:r w:rsidR="007E72EC">
              <w:rPr>
                <w:noProof/>
                <w:webHidden/>
              </w:rPr>
              <w:t>14</w:t>
            </w:r>
            <w:r w:rsidR="007E72EC">
              <w:rPr>
                <w:noProof/>
                <w:webHidden/>
              </w:rPr>
              <w:fldChar w:fldCharType="end"/>
            </w:r>
          </w:hyperlink>
        </w:p>
        <w:p w:rsidR="007E72EC" w:rsidRDefault="00696BCB">
          <w:pPr>
            <w:pStyle w:val="Sisluet1"/>
            <w:tabs>
              <w:tab w:val="left" w:pos="660"/>
              <w:tab w:val="right" w:leader="dot" w:pos="9628"/>
            </w:tabs>
            <w:rPr>
              <w:rFonts w:eastAsiaTheme="minorEastAsia"/>
              <w:noProof/>
              <w:kern w:val="0"/>
              <w:sz w:val="22"/>
              <w:lang w:eastAsia="fi-FI"/>
              <w14:ligatures w14:val="none"/>
            </w:rPr>
          </w:pPr>
          <w:hyperlink w:anchor="_Toc176334223" w:history="1">
            <w:r w:rsidR="007E72EC" w:rsidRPr="00A8140D">
              <w:rPr>
                <w:rStyle w:val="Hyperlinkki"/>
                <w:rFonts w:ascii="Verdana" w:hAnsi="Verdana"/>
                <w:noProof/>
              </w:rPr>
              <w:t>8.</w:t>
            </w:r>
            <w:r w:rsidR="007E72EC">
              <w:rPr>
                <w:rFonts w:eastAsiaTheme="minorEastAsia"/>
                <w:noProof/>
                <w:kern w:val="0"/>
                <w:sz w:val="22"/>
                <w:lang w:eastAsia="fi-FI"/>
                <w14:ligatures w14:val="none"/>
              </w:rPr>
              <w:tab/>
            </w:r>
            <w:r w:rsidR="007E72EC" w:rsidRPr="00A8140D">
              <w:rPr>
                <w:rStyle w:val="Hyperlinkki"/>
                <w:noProof/>
              </w:rPr>
              <w:t>Mielenterveyden edistämisen suunnitelma</w:t>
            </w:r>
            <w:r w:rsidR="007E72EC">
              <w:rPr>
                <w:noProof/>
                <w:webHidden/>
              </w:rPr>
              <w:tab/>
            </w:r>
            <w:r w:rsidR="007E72EC">
              <w:rPr>
                <w:noProof/>
                <w:webHidden/>
              </w:rPr>
              <w:fldChar w:fldCharType="begin"/>
            </w:r>
            <w:r w:rsidR="007E72EC">
              <w:rPr>
                <w:noProof/>
                <w:webHidden/>
              </w:rPr>
              <w:instrText xml:space="preserve"> PAGEREF _Toc176334223 \h </w:instrText>
            </w:r>
            <w:r w:rsidR="007E72EC">
              <w:rPr>
                <w:noProof/>
                <w:webHidden/>
              </w:rPr>
            </w:r>
            <w:r w:rsidR="007E72EC">
              <w:rPr>
                <w:noProof/>
                <w:webHidden/>
              </w:rPr>
              <w:fldChar w:fldCharType="separate"/>
            </w:r>
            <w:r w:rsidR="007E72EC">
              <w:rPr>
                <w:noProof/>
                <w:webHidden/>
              </w:rPr>
              <w:t>15</w:t>
            </w:r>
            <w:r w:rsidR="007E72EC">
              <w:rPr>
                <w:noProof/>
                <w:webHidden/>
              </w:rPr>
              <w:fldChar w:fldCharType="end"/>
            </w:r>
          </w:hyperlink>
        </w:p>
        <w:p w:rsidR="007E72EC" w:rsidRDefault="00696BCB">
          <w:pPr>
            <w:pStyle w:val="Sisluet1"/>
            <w:tabs>
              <w:tab w:val="left" w:pos="660"/>
              <w:tab w:val="right" w:leader="dot" w:pos="9628"/>
            </w:tabs>
            <w:rPr>
              <w:rFonts w:eastAsiaTheme="minorEastAsia"/>
              <w:noProof/>
              <w:kern w:val="0"/>
              <w:sz w:val="22"/>
              <w:lang w:eastAsia="fi-FI"/>
              <w14:ligatures w14:val="none"/>
            </w:rPr>
          </w:pPr>
          <w:hyperlink w:anchor="_Toc176334224" w:history="1">
            <w:r w:rsidR="007E72EC" w:rsidRPr="00A8140D">
              <w:rPr>
                <w:rStyle w:val="Hyperlinkki"/>
                <w:rFonts w:ascii="Verdana" w:hAnsi="Verdana"/>
                <w:noProof/>
              </w:rPr>
              <w:t>9.</w:t>
            </w:r>
            <w:r w:rsidR="007E72EC">
              <w:rPr>
                <w:rFonts w:eastAsiaTheme="minorEastAsia"/>
                <w:noProof/>
                <w:kern w:val="0"/>
                <w:sz w:val="22"/>
                <w:lang w:eastAsia="fi-FI"/>
                <w14:ligatures w14:val="none"/>
              </w:rPr>
              <w:tab/>
            </w:r>
            <w:r w:rsidR="007E72EC" w:rsidRPr="00A8140D">
              <w:rPr>
                <w:rStyle w:val="Hyperlinkki"/>
                <w:noProof/>
              </w:rPr>
              <w:t>Lähteet</w:t>
            </w:r>
            <w:r w:rsidR="007E72EC">
              <w:rPr>
                <w:noProof/>
                <w:webHidden/>
              </w:rPr>
              <w:tab/>
            </w:r>
            <w:r w:rsidR="007E72EC">
              <w:rPr>
                <w:noProof/>
                <w:webHidden/>
              </w:rPr>
              <w:fldChar w:fldCharType="begin"/>
            </w:r>
            <w:r w:rsidR="007E72EC">
              <w:rPr>
                <w:noProof/>
                <w:webHidden/>
              </w:rPr>
              <w:instrText xml:space="preserve"> PAGEREF _Toc176334224 \h </w:instrText>
            </w:r>
            <w:r w:rsidR="007E72EC">
              <w:rPr>
                <w:noProof/>
                <w:webHidden/>
              </w:rPr>
            </w:r>
            <w:r w:rsidR="007E72EC">
              <w:rPr>
                <w:noProof/>
                <w:webHidden/>
              </w:rPr>
              <w:fldChar w:fldCharType="separate"/>
            </w:r>
            <w:r w:rsidR="007E72EC">
              <w:rPr>
                <w:noProof/>
                <w:webHidden/>
              </w:rPr>
              <w:t>18</w:t>
            </w:r>
            <w:r w:rsidR="007E72EC">
              <w:rPr>
                <w:noProof/>
                <w:webHidden/>
              </w:rPr>
              <w:fldChar w:fldCharType="end"/>
            </w:r>
          </w:hyperlink>
        </w:p>
        <w:p w:rsidR="007E72EC" w:rsidRDefault="00696BCB">
          <w:pPr>
            <w:pStyle w:val="Sisluet1"/>
            <w:tabs>
              <w:tab w:val="left" w:pos="660"/>
              <w:tab w:val="right" w:leader="dot" w:pos="9628"/>
            </w:tabs>
            <w:rPr>
              <w:rFonts w:eastAsiaTheme="minorEastAsia"/>
              <w:noProof/>
              <w:kern w:val="0"/>
              <w:sz w:val="22"/>
              <w:lang w:eastAsia="fi-FI"/>
              <w14:ligatures w14:val="none"/>
            </w:rPr>
          </w:pPr>
          <w:hyperlink w:anchor="_Toc176334225" w:history="1">
            <w:r w:rsidR="007E72EC" w:rsidRPr="00A8140D">
              <w:rPr>
                <w:rStyle w:val="Hyperlinkki"/>
                <w:rFonts w:ascii="Verdana" w:hAnsi="Verdana"/>
                <w:noProof/>
              </w:rPr>
              <w:t>10.</w:t>
            </w:r>
            <w:r w:rsidR="007E72EC">
              <w:rPr>
                <w:rFonts w:eastAsiaTheme="minorEastAsia"/>
                <w:noProof/>
                <w:kern w:val="0"/>
                <w:sz w:val="22"/>
                <w:lang w:eastAsia="fi-FI"/>
                <w14:ligatures w14:val="none"/>
              </w:rPr>
              <w:tab/>
            </w:r>
            <w:r w:rsidR="007E72EC" w:rsidRPr="00A8140D">
              <w:rPr>
                <w:rStyle w:val="Hyperlinkki"/>
                <w:noProof/>
              </w:rPr>
              <w:t>Liite</w:t>
            </w:r>
            <w:r w:rsidR="007E72EC">
              <w:rPr>
                <w:noProof/>
                <w:webHidden/>
              </w:rPr>
              <w:tab/>
            </w:r>
            <w:r w:rsidR="007E72EC">
              <w:rPr>
                <w:noProof/>
                <w:webHidden/>
              </w:rPr>
              <w:fldChar w:fldCharType="begin"/>
            </w:r>
            <w:r w:rsidR="007E72EC">
              <w:rPr>
                <w:noProof/>
                <w:webHidden/>
              </w:rPr>
              <w:instrText xml:space="preserve"> PAGEREF _Toc176334225 \h </w:instrText>
            </w:r>
            <w:r w:rsidR="007E72EC">
              <w:rPr>
                <w:noProof/>
                <w:webHidden/>
              </w:rPr>
            </w:r>
            <w:r w:rsidR="007E72EC">
              <w:rPr>
                <w:noProof/>
                <w:webHidden/>
              </w:rPr>
              <w:fldChar w:fldCharType="separate"/>
            </w:r>
            <w:r w:rsidR="007E72EC">
              <w:rPr>
                <w:noProof/>
                <w:webHidden/>
              </w:rPr>
              <w:t>19</w:t>
            </w:r>
            <w:r w:rsidR="007E72EC">
              <w:rPr>
                <w:noProof/>
                <w:webHidden/>
              </w:rPr>
              <w:fldChar w:fldCharType="end"/>
            </w:r>
          </w:hyperlink>
        </w:p>
        <w:p w:rsidR="00257335" w:rsidRDefault="00257335">
          <w:r>
            <w:rPr>
              <w:b/>
              <w:bCs/>
            </w:rPr>
            <w:fldChar w:fldCharType="end"/>
          </w:r>
        </w:p>
      </w:sdtContent>
    </w:sdt>
    <w:p w:rsidR="00257335" w:rsidRDefault="00257335" w:rsidP="00476DEA"/>
    <w:p w:rsidR="00257335" w:rsidRDefault="00257335" w:rsidP="006F1399">
      <w:pPr>
        <w:pStyle w:val="Otsikko1"/>
      </w:pPr>
      <w:r>
        <w:br w:type="page"/>
      </w:r>
      <w:bookmarkStart w:id="0" w:name="_Toc176334212"/>
      <w:r w:rsidR="006F1399" w:rsidRPr="006F1399">
        <w:lastRenderedPageBreak/>
        <w:t>Lähtökohdat</w:t>
      </w:r>
      <w:r w:rsidR="00465E6D">
        <w:t xml:space="preserve"> kunnan </w:t>
      </w:r>
      <w:r w:rsidR="002C0A30">
        <w:t>mielenterveyden edistämiselle</w:t>
      </w:r>
      <w:bookmarkEnd w:id="0"/>
    </w:p>
    <w:p w:rsidR="006F1399" w:rsidRDefault="006F1399" w:rsidP="006F1399">
      <w:r>
        <w:t>Suomessa on voimassa oleva kansallinen mielenterveysstrategia vuosille 2020-2030. Strategia koskee sosiaali- ja terveydenhuollon lisäksi monia muita yhteiskunnan osa-alueita. Se sisältää ehdotuksia mielenterveyden edistämisen ja mielenterveyshäiriöiden ehkäisemisen sekä hoidon ja kuntoutuksen kehittämiseksi. Samassa yhteydessä on julkaistu itsemurhien ehkäisyohjelma. Kuntien osalta mielenterveysstrategia painottaa mielenterveysosaamista kunnissa.</w:t>
      </w:r>
      <w:r w:rsidR="00781CFB">
        <w:t xml:space="preserve"> (THL.fi)</w:t>
      </w:r>
    </w:p>
    <w:p w:rsidR="006F1399" w:rsidRDefault="006F1399" w:rsidP="006F1399">
      <w:r>
        <w:t xml:space="preserve">Myös EU on kiinnittänyt huomion EU:ssa vallitsevaan mielenterveystilanteeseen. Mielenterveysongelmat koskevat noin 84 miljoonaa ihmistä EU:ssa. Masennusoireista kärsivien nuorten osuus on kaksinkertaistunut pandemian aikana. Haasteet ovat suuria ja tarvitaan lisätoimia, ettei nuorille aiheutuisi pysyviä haittoja. EU:n mukaan ennalta ehkäiseviin toimenpiteisiin tulee pikaisesti ryhtyä. On puututtava ihmisten riskikäyttäytymiseen ja sellaisiin tekijöihin, jotka liittyvät sosiaalisiin suhteisiin tai ympäristöön tai ovat kaupallisia tekijöitä. </w:t>
      </w:r>
      <w:r w:rsidR="00781CFB">
        <w:t>(</w:t>
      </w:r>
      <w:r w:rsidR="00781CFB" w:rsidRPr="00781CFB">
        <w:t>health.ec.europa.eu</w:t>
      </w:r>
      <w:r w:rsidR="00781CFB">
        <w:t>)</w:t>
      </w:r>
    </w:p>
    <w:p w:rsidR="006F1399" w:rsidRDefault="006F1399" w:rsidP="006F1399">
      <w:r>
        <w:t xml:space="preserve">EU antoi vuonna 2023 tiedonannon, jossa autetaan jäsenmaita ja sidosryhmiä nopeitten toimien toteuttamiseksi mielenterveyden haasteisiin vastaamiseksi. Tiedonannolla käynnistettiin uudenlainen lähestymistapa. Uusi lähestymistapa on kokonaisvaltainen, ennalta ehkäisyä korostava. Se kokoaa monia eri aloja yhteen mielenterveyden edistämiseksi. Lähestymistavassa tunnustetaan, että mielenterveydessä on terveyden lisäksi kyse paljon muustakin kuten koulutuksesta, digitalisaatiosta, tutkimuksesta, työllisyydestä, kaupunkikehityksestä, ympäristöstä ja ilmastosta. </w:t>
      </w:r>
      <w:r w:rsidR="00781CFB">
        <w:t>(</w:t>
      </w:r>
      <w:r w:rsidR="00781CFB" w:rsidRPr="00781CFB">
        <w:t>health.ec.europa.eu</w:t>
      </w:r>
      <w:r w:rsidR="00781CFB">
        <w:t>)</w:t>
      </w:r>
    </w:p>
    <w:p w:rsidR="006F1399" w:rsidRDefault="006F1399" w:rsidP="006F1399">
      <w:r>
        <w:t xml:space="preserve">Mielenterveyden merkitys osana ihmisten terveyttä ja hyvinvointia on kasvanut. Yksilön psyykkisistä toiminnoista, kuten uuden oppimisesta sekä mukautumis- ja päätöksentekokyvystä on tullut yhä tärkeämpiä. Samaan aikaan työelämässä ja vapaa-ajallakin, ihmisten kognitiivinen ja psyykkinen kuormitus on lisääntynyt: </w:t>
      </w:r>
      <w:r w:rsidR="00EE0270">
        <w:t xml:space="preserve">Lähi-idän kriisi, </w:t>
      </w:r>
      <w:r>
        <w:t xml:space="preserve">Venäjän hyökkäys Ukrainaa vastaan, koronapandemian vaikutukset, ilmastokriisi, lisääntynyt työttömyys ja elinkustannusten nousu ovat aiheuttaneet ihmisissä huolta, masennusta ja </w:t>
      </w:r>
      <w:r w:rsidR="00A87BD1">
        <w:t xml:space="preserve">etenkin </w:t>
      </w:r>
      <w:r>
        <w:t>ahdistusta. Ne ovat heikentäneet jo ennestään heikkoa mielenterveyttä erityisesti lapsilla ja nuorilla</w:t>
      </w:r>
      <w:r w:rsidR="00EE0270">
        <w:t xml:space="preserve"> sekä</w:t>
      </w:r>
      <w:r w:rsidR="00FB7C7C">
        <w:t xml:space="preserve"> 20-39v</w:t>
      </w:r>
      <w:r w:rsidR="00EE0270">
        <w:t xml:space="preserve"> aikuisilla</w:t>
      </w:r>
      <w:r>
        <w:t>. Kun mielenterveyshäiriöihin sairastutaan nuoruudessa, sairastuminen voi silloin vaikuttaa pitkälle tulevaisuuteen henkilön sosiaalisiin verkostoihin, koulutukseen ja työelämään. Mielenterveyshäiriöt ovat nousseet Suomessa yhä keskeisemmiksi työkyvyttömyyden syiksi ja ne heikentävät merkittävästi työelämän tuottavuutta. Vuonna 20</w:t>
      </w:r>
      <w:r w:rsidR="00FC4A16">
        <w:t>21</w:t>
      </w:r>
      <w:r>
        <w:t xml:space="preserve"> mielenterveyssyyt nousivat yleisimmäksi työkyvyttömyyseläkkeelle siirtymisen perusteeksi. Siten mielenterveys vaikuttaa paitsi yksilötasolla, myös yhteiskunnallisella tasolla merkittävästi.</w:t>
      </w:r>
    </w:p>
    <w:p w:rsidR="006F1399" w:rsidRDefault="006F1399" w:rsidP="006F1399">
      <w:r>
        <w:t xml:space="preserve">Mielenterveyteen vaikuttavat monenlaiset yksilöön itseensä, hänen ympäristöönsä ja yhteiskuntaan liittyvät tekijät. Muun terveyden tavoin mielenterveys vaihtelee elämän aikana. Sitä heikentävät vaikeat olosuhteet ja epäterveelliset elämäntavat. Sitä vahvistavat turvallinen elinympäristö, mahdollisuus osallistumiseen ja vaikuttamiseen sekä toimiva yhteiskunnan turvaverkko. Myös lapsena tai myöhemmin elämässä opitut mielenterveystaidot, kuten itsetuntemus ja ongelmanratkaisutaidot, auttavat selviytymään elämän vaikeuksissa ja kriiseissä. </w:t>
      </w:r>
      <w:r w:rsidR="00781CFB">
        <w:t>(Mieli.fi)</w:t>
      </w:r>
    </w:p>
    <w:p w:rsidR="00DF32AA" w:rsidRDefault="006F1399" w:rsidP="006F1399">
      <w:r>
        <w:lastRenderedPageBreak/>
        <w:t xml:space="preserve">Salon </w:t>
      </w:r>
      <w:r w:rsidR="00DF32AA">
        <w:t>mielenterveyden edistämisen</w:t>
      </w:r>
      <w:r>
        <w:t xml:space="preserve"> suunnitelma pohjautuu</w:t>
      </w:r>
      <w:r w:rsidR="0018195E">
        <w:t xml:space="preserve"> kaupungin strategian</w:t>
      </w:r>
      <w:r w:rsidR="007D5B96">
        <w:t xml:space="preserve"> hyvinvoinnin</w:t>
      </w:r>
      <w:r w:rsidR="0018195E">
        <w:t xml:space="preserve"> mittareihin</w:t>
      </w:r>
      <w:r w:rsidR="007D5B96">
        <w:t xml:space="preserve"> mielen hyvinvoinnin osalta</w:t>
      </w:r>
      <w:r w:rsidR="0018195E">
        <w:t xml:space="preserve">, viimeisimpiin </w:t>
      </w:r>
      <w:r w:rsidR="000074AB">
        <w:t>K</w:t>
      </w:r>
      <w:r w:rsidR="0018195E">
        <w:t>ouluterveyskyselyn tuloksiin</w:t>
      </w:r>
      <w:r w:rsidR="008E0B12">
        <w:t xml:space="preserve"> </w:t>
      </w:r>
      <w:r w:rsidR="000074AB">
        <w:t>(2023)</w:t>
      </w:r>
      <w:r w:rsidR="0018195E">
        <w:t xml:space="preserve"> ja 2024 julkaistuihin Terve Suomi-kyselyn tuloksiin. </w:t>
      </w:r>
      <w:r w:rsidR="00486FB7">
        <w:t>Tavoitteena on vähentää kiusaamista, parantaa yhteenkuuluvuuden tunnetta kouluissa ja luokissa sekä vähentää yksinäisyyden tunnetta.</w:t>
      </w:r>
      <w:r w:rsidR="00EE09AD">
        <w:t xml:space="preserve"> Kouluterveyskyselyssä on noussut esille lasten ja nuorten enenevässä määrin kasvava ahdistus ja masennus sekä syömishäiriöön viittaavat ongelmat.</w:t>
      </w:r>
      <w:r>
        <w:t xml:space="preserve"> </w:t>
      </w:r>
      <w:r w:rsidR="00EE09AD">
        <w:t xml:space="preserve">Aikuisten osalta Terve Suomi tutkimuksessa on noussut esille aikuisten kokema psyykkinen kuormittuneisuus. </w:t>
      </w:r>
      <w:r w:rsidR="007D5B96">
        <w:t xml:space="preserve">Suunnitelmassa on huomioitu myös </w:t>
      </w:r>
      <w:r>
        <w:t xml:space="preserve">syksyllä 2023 toteutuneen </w:t>
      </w:r>
      <w:r w:rsidR="00721608">
        <w:t>mielenterveyshankkeen (</w:t>
      </w:r>
      <w:r w:rsidR="00E830F4" w:rsidRPr="00E830F4">
        <w:t>Hyvinvointialueiden mielenterveyden edistämisen kyvykkyyden, osaamisen ja yhteistoimijuuden vahvistaminen -hanke</w:t>
      </w:r>
      <w:r w:rsidR="00E830F4">
        <w:t xml:space="preserve">) </w:t>
      </w:r>
      <w:r>
        <w:t xml:space="preserve">aikana tehtyyn </w:t>
      </w:r>
      <w:r w:rsidR="00E830F4">
        <w:t xml:space="preserve">Salon kaupungin mielenterveyden edistämisen nykytilan </w:t>
      </w:r>
      <w:r>
        <w:t>kartoitukseen ja kehitysehdotuksiin.</w:t>
      </w:r>
      <w:r w:rsidR="007D5B96">
        <w:br/>
      </w:r>
      <w:r w:rsidR="00E830F4">
        <w:t>Suunnittelusta ja kehittämisestä vastaa tammikuussa</w:t>
      </w:r>
      <w:r w:rsidR="007D5B96">
        <w:t xml:space="preserve"> 2024</w:t>
      </w:r>
      <w:r w:rsidR="00E830F4">
        <w:t xml:space="preserve"> </w:t>
      </w:r>
      <w:r w:rsidR="00193B10">
        <w:t>aloittanut moniammatillinen ja</w:t>
      </w:r>
      <w:r w:rsidR="00DF32AA">
        <w:t xml:space="preserve"> moni</w:t>
      </w:r>
      <w:r w:rsidR="00193B10">
        <w:t>tahoinen</w:t>
      </w:r>
      <w:r w:rsidR="00E830F4">
        <w:t xml:space="preserve"> ehkäisevän päihde- ja mielenterveystyön yhteistyöryhmä. </w:t>
      </w:r>
      <w:r>
        <w:t>T</w:t>
      </w:r>
      <w:r w:rsidR="00193B10">
        <w:t>oimenpiteiden t</w:t>
      </w:r>
      <w:r>
        <w:t>oteutuksesta</w:t>
      </w:r>
      <w:r w:rsidR="00E830F4">
        <w:t xml:space="preserve"> </w:t>
      </w:r>
      <w:r>
        <w:t>vastaa jokainen toimiala</w:t>
      </w:r>
      <w:r w:rsidR="00193B10">
        <w:t xml:space="preserve"> esi</w:t>
      </w:r>
      <w:r w:rsidR="006E16F1">
        <w:t>henkilöidensä</w:t>
      </w:r>
      <w:r w:rsidR="00193B10">
        <w:t xml:space="preserve"> johdolla</w:t>
      </w:r>
      <w:r>
        <w:t xml:space="preserve"> jalkautta</w:t>
      </w:r>
      <w:r w:rsidR="00193B10">
        <w:t>malla</w:t>
      </w:r>
      <w:r>
        <w:t xml:space="preserve"> suunnitelmat käytäntöön ja osallistaen henkilökuntaa ja k</w:t>
      </w:r>
      <w:r w:rsidR="006E16F1">
        <w:t>untalaisia</w:t>
      </w:r>
      <w:r w:rsidR="00193B10">
        <w:t xml:space="preserve"> mahdollisuuksien mukaa</w:t>
      </w:r>
      <w:r w:rsidR="00DF32AA">
        <w:t>n.</w:t>
      </w:r>
    </w:p>
    <w:p w:rsidR="006F1399" w:rsidRDefault="006F1399" w:rsidP="006F1399">
      <w:r>
        <w:t xml:space="preserve">Ehkäisevän mielenterveystyön suunnitelma tehdään </w:t>
      </w:r>
      <w:r w:rsidR="004D1DDE">
        <w:t xml:space="preserve">Salossa </w:t>
      </w:r>
      <w:r>
        <w:t>nyt ensimmäistä kertaa</w:t>
      </w:r>
      <w:r w:rsidR="004D1DDE">
        <w:t xml:space="preserve"> omana suunnitelmanaan</w:t>
      </w:r>
      <w:r w:rsidR="00DF32AA">
        <w:t xml:space="preserve"> ja loppuvaltuustokaudeksi</w:t>
      </w:r>
      <w:r w:rsidR="000074AB">
        <w:t xml:space="preserve"> 2024-2025</w:t>
      </w:r>
      <w:r>
        <w:t xml:space="preserve">. </w:t>
      </w:r>
      <w:r w:rsidR="00FB0C42">
        <w:t>Vuoden 2024 lopussa valmistuu Varsinais-Suomen</w:t>
      </w:r>
      <w:r w:rsidR="000074AB">
        <w:t xml:space="preserve"> (Varha)</w:t>
      </w:r>
      <w:r w:rsidR="00FB0C42">
        <w:t xml:space="preserve"> alueellinen ehkäisevän päihde- ja mielenterveystyön </w:t>
      </w:r>
      <w:r w:rsidR="00DF32AA">
        <w:t xml:space="preserve">suunnitelma, jonka tavoitteet </w:t>
      </w:r>
      <w:r w:rsidR="00FB0C42">
        <w:t>huomioida</w:t>
      </w:r>
      <w:r w:rsidR="00DF32AA">
        <w:t>an</w:t>
      </w:r>
      <w:r w:rsidR="00FB0C42">
        <w:t xml:space="preserve"> </w:t>
      </w:r>
      <w:r w:rsidR="006B1EE2">
        <w:t>seuraavan valtuustokauden</w:t>
      </w:r>
      <w:r w:rsidR="000074AB">
        <w:t xml:space="preserve"> </w:t>
      </w:r>
      <w:r w:rsidR="00FB0C42">
        <w:t>mielentervey</w:t>
      </w:r>
      <w:r w:rsidR="003C5E57">
        <w:t xml:space="preserve">den edistämisen </w:t>
      </w:r>
      <w:r w:rsidR="00FB0C42">
        <w:t>suunnit</w:t>
      </w:r>
      <w:r w:rsidR="00DF32AA">
        <w:t>elman teon yhteydessä.</w:t>
      </w:r>
      <w:r w:rsidR="00AF57C3">
        <w:br/>
      </w:r>
      <w:r w:rsidR="00A043AE">
        <w:t>Seuraava</w:t>
      </w:r>
      <w:r w:rsidR="00F0171A">
        <w:t>n</w:t>
      </w:r>
      <w:r w:rsidR="00A043AE">
        <w:t xml:space="preserve"> </w:t>
      </w:r>
      <w:r w:rsidR="00AF57C3">
        <w:t xml:space="preserve">mielenterveyden edistämisen </w:t>
      </w:r>
      <w:r w:rsidR="00A043AE">
        <w:t xml:space="preserve">suunnitelman </w:t>
      </w:r>
      <w:r w:rsidR="009918B5">
        <w:t>t</w:t>
      </w:r>
      <w:r w:rsidR="007B4E7E">
        <w:t>yöstöön</w:t>
      </w:r>
      <w:r w:rsidR="00A043AE">
        <w:t xml:space="preserve"> </w:t>
      </w:r>
      <w:r w:rsidR="00F0171A">
        <w:t>kutsutaan mukaan</w:t>
      </w:r>
      <w:r w:rsidR="00A043AE">
        <w:t xml:space="preserve"> kaikki Salon kaupungin toimial</w:t>
      </w:r>
      <w:r w:rsidR="00AF57C3">
        <w:t>ojen edustajat</w:t>
      </w:r>
      <w:r w:rsidR="00A043AE">
        <w:t>.</w:t>
      </w:r>
      <w:r w:rsidR="00F0171A">
        <w:t xml:space="preserve"> Silloin myös kartoitetaan eri toimialojen jo </w:t>
      </w:r>
      <w:r w:rsidR="00AF57C3">
        <w:t>käytössä</w:t>
      </w:r>
      <w:r w:rsidR="00F0171A">
        <w:t xml:space="preserve"> olevat </w:t>
      </w:r>
      <w:r w:rsidR="0086349D">
        <w:t>mielenterveyden edistämisen</w:t>
      </w:r>
      <w:r w:rsidR="00F0171A">
        <w:t xml:space="preserve"> menetelmät. </w:t>
      </w:r>
      <w:r w:rsidR="00A043AE">
        <w:t xml:space="preserve"> Mukaan</w:t>
      </w:r>
      <w:r w:rsidR="00F0171A">
        <w:t xml:space="preserve"> suunnitteluun</w:t>
      </w:r>
      <w:r w:rsidR="00A043AE">
        <w:t xml:space="preserve"> on hyvä kutsua myös kuntalaisia aiempien osallistujatahojen lisäksi.</w:t>
      </w:r>
    </w:p>
    <w:p w:rsidR="004C661D" w:rsidRDefault="004C661D" w:rsidP="006F1399"/>
    <w:p w:rsidR="004C661D" w:rsidRDefault="004C661D" w:rsidP="006F1399"/>
    <w:p w:rsidR="004C661D" w:rsidRDefault="004C661D" w:rsidP="006F1399"/>
    <w:p w:rsidR="004C661D" w:rsidRDefault="004C661D" w:rsidP="006F1399"/>
    <w:p w:rsidR="004C661D" w:rsidRDefault="004C661D" w:rsidP="006F1399"/>
    <w:p w:rsidR="004C661D" w:rsidRDefault="004C661D" w:rsidP="006F1399"/>
    <w:p w:rsidR="004C661D" w:rsidRDefault="004C661D" w:rsidP="006F1399"/>
    <w:p w:rsidR="004C661D" w:rsidRDefault="004C661D" w:rsidP="006F1399"/>
    <w:p w:rsidR="004C661D" w:rsidRDefault="004C661D" w:rsidP="006F1399"/>
    <w:p w:rsidR="004C661D" w:rsidRDefault="004C661D" w:rsidP="006F1399"/>
    <w:p w:rsidR="004C661D" w:rsidRDefault="004C661D" w:rsidP="006F1399"/>
    <w:p w:rsidR="004C661D" w:rsidRDefault="004C661D" w:rsidP="006F1399"/>
    <w:p w:rsidR="004C661D" w:rsidRDefault="004C661D" w:rsidP="006F1399"/>
    <w:p w:rsidR="009539F2" w:rsidRDefault="00F13F84" w:rsidP="009539F2">
      <w:pPr>
        <w:pStyle w:val="Otsikko1"/>
      </w:pPr>
      <w:bookmarkStart w:id="1" w:name="_Toc176334213"/>
      <w:r w:rsidRPr="00F13F84">
        <w:lastRenderedPageBreak/>
        <w:t>Mitä on hyvä mielenterveys</w:t>
      </w:r>
      <w:bookmarkEnd w:id="1"/>
    </w:p>
    <w:p w:rsidR="0034602B" w:rsidRDefault="004865A9" w:rsidP="0034602B">
      <w:r w:rsidRPr="004865A9">
        <w:t>Mielenterveys on voimavara</w:t>
      </w:r>
      <w:r>
        <w:t>. Se</w:t>
      </w:r>
      <w:r w:rsidR="0034602B">
        <w:t xml:space="preserve"> edistää ihmisen fyysistä terveyttä ja hyvinvointia</w:t>
      </w:r>
      <w:r w:rsidR="00BA69B9">
        <w:t>,</w:t>
      </w:r>
      <w:r w:rsidR="0034602B">
        <w:t xml:space="preserve"> ja se vaikuttaa </w:t>
      </w:r>
      <w:r>
        <w:t>myönteisesti</w:t>
      </w:r>
      <w:r w:rsidR="00BA69B9">
        <w:t xml:space="preserve"> </w:t>
      </w:r>
      <w:r w:rsidR="0034602B">
        <w:t>ihmissuhteisiin, työhön ja opiskeluun. Hyvän mielenterveyden turvin vahvistetaan luottamusta, yhteenkuuluvuuden ja vastavuoroisuuden tunnetta koko yhteiskunnassa.  Hyvä mielenterveys on vahvasti yhteydessä</w:t>
      </w:r>
      <w:r w:rsidR="00BA69B9">
        <w:t xml:space="preserve"> työkykyyn ja </w:t>
      </w:r>
      <w:r w:rsidR="0034602B">
        <w:t>tuottavuuteen ja sit</w:t>
      </w:r>
      <w:r>
        <w:t>en yksilön</w:t>
      </w:r>
      <w:r w:rsidR="0034602B">
        <w:t xml:space="preserve"> hyvä mielenterveys tukee koko Suomen menestymistä</w:t>
      </w:r>
      <w:r>
        <w:t>.</w:t>
      </w:r>
      <w:r w:rsidR="00BA69B9">
        <w:t xml:space="preserve"> </w:t>
      </w:r>
      <w:r w:rsidR="00F706A3">
        <w:t>Yksilötasolla</w:t>
      </w:r>
      <w:r w:rsidR="00BA69B9">
        <w:t xml:space="preserve"> hyvä mielenterveys antaa</w:t>
      </w:r>
      <w:r w:rsidR="00F706A3">
        <w:t xml:space="preserve"> </w:t>
      </w:r>
      <w:r w:rsidR="00BA69B9">
        <w:t>y</w:t>
      </w:r>
      <w:r w:rsidR="00F706A3">
        <w:t>ksilölle</w:t>
      </w:r>
      <w:r w:rsidR="00BA69B9">
        <w:t xml:space="preserve"> itsekoettua hyvänolon tunnetta, sekä kykyä kestäviin ja tyydyttäviin ihmissuhteisiin. Hyvä mielenterveys on myös yksilön resilienssiä eli sinnikkyyttä ja joustavuutta selvitä erilaisista haasteista ja mahdollistaa avun hakemisen vaikeassa tilanteessa. </w:t>
      </w:r>
    </w:p>
    <w:p w:rsidR="00F13F84" w:rsidRDefault="00F13F84" w:rsidP="00F13F84">
      <w:r>
        <w:rPr>
          <w:noProof/>
        </w:rPr>
        <w:drawing>
          <wp:inline distT="0" distB="0" distL="0" distR="0" wp14:anchorId="52CABB54">
            <wp:extent cx="6120765" cy="354838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548380"/>
                    </a:xfrm>
                    <a:prstGeom prst="rect">
                      <a:avLst/>
                    </a:prstGeom>
                    <a:noFill/>
                  </pic:spPr>
                </pic:pic>
              </a:graphicData>
            </a:graphic>
          </wp:inline>
        </w:drawing>
      </w:r>
    </w:p>
    <w:p w:rsidR="005A4E3E" w:rsidRPr="00F13F84" w:rsidRDefault="00F706A4" w:rsidP="00F13F84">
      <w:r>
        <w:t xml:space="preserve">Kuva 1. </w:t>
      </w:r>
      <w:r w:rsidR="008E0B12">
        <w:t>”</w:t>
      </w:r>
      <w:r>
        <w:t>Mitä on hyvä mielenterveys</w:t>
      </w:r>
      <w:r w:rsidR="008E0B12">
        <w:t>” h</w:t>
      </w:r>
      <w:r w:rsidR="008E0B12" w:rsidRPr="008E0B12">
        <w:t>yvinvointialu</w:t>
      </w:r>
      <w:r w:rsidR="008E0B12">
        <w:t>een</w:t>
      </w:r>
      <w:r w:rsidR="008E0B12" w:rsidRPr="008E0B12">
        <w:t xml:space="preserve"> mielenterveyden edistämisen kyvykkyyden, osaamisen ja yhteistoimijuuden vahvistaminen -hank</w:t>
      </w:r>
      <w:r w:rsidR="008E0B12">
        <w:t>keen mukaan</w:t>
      </w:r>
    </w:p>
    <w:p w:rsidR="006F1399" w:rsidRDefault="006F1399" w:rsidP="006F1399"/>
    <w:p w:rsidR="00F13F84" w:rsidRDefault="00F13F84" w:rsidP="00F13F84">
      <w:pPr>
        <w:pStyle w:val="Otsikko1"/>
      </w:pPr>
      <w:bookmarkStart w:id="2" w:name="_Toc176334214"/>
      <w:r w:rsidRPr="00F13F84">
        <w:t>Mistä hyvä mielenterveys koostuu ja mitkä tekijät tukevat sitä</w:t>
      </w:r>
      <w:bookmarkEnd w:id="2"/>
    </w:p>
    <w:p w:rsidR="00F13F84" w:rsidRDefault="00F13F84" w:rsidP="00F13F84">
      <w:r w:rsidRPr="00F13F84">
        <w:t>Mielenterveyden suojatekijät rakentavat hyvää mielenterveyttä</w:t>
      </w:r>
      <w:r w:rsidR="00F94515">
        <w:t xml:space="preserve"> ja mahdollista</w:t>
      </w:r>
      <w:r w:rsidR="00BD5EC4">
        <w:t>vat</w:t>
      </w:r>
      <w:r w:rsidR="00F94515">
        <w:t xml:space="preserve"> vastoinkäymisistä selviytymistä. R</w:t>
      </w:r>
      <w:r w:rsidRPr="00F13F84">
        <w:t xml:space="preserve">iskitekijät </w:t>
      </w:r>
      <w:r w:rsidR="00F94515">
        <w:t>heikentävät</w:t>
      </w:r>
      <w:r w:rsidRPr="00F13F84">
        <w:t xml:space="preserve"> </w:t>
      </w:r>
      <w:r w:rsidR="00BD5EC4">
        <w:t>mielenterveyttä</w:t>
      </w:r>
      <w:r w:rsidRPr="00F13F84">
        <w:t>. Monet suoja- ja riskitekijöistä rakentuvat yhteiskunnan, kulttuurin, elinympäristön ja perheen vuorovaikutuksen välityksellä. Joihinkin suoja- ja riskitekijöihin taas voi yksilö itse vaikuttaa oman arjen valinnoilla</w:t>
      </w:r>
      <w:r>
        <w:t xml:space="preserve">. </w:t>
      </w:r>
      <w:r w:rsidR="00F94515">
        <w:t>Suojatekijät voidaankin jakaa sisäisiin ja ulkoisiin tekijöihin, samoin riskitekijät.</w:t>
      </w:r>
    </w:p>
    <w:p w:rsidR="00F13F84" w:rsidRDefault="00F13F84" w:rsidP="00F13F84">
      <w:r>
        <w:rPr>
          <w:noProof/>
        </w:rPr>
        <w:lastRenderedPageBreak/>
        <w:drawing>
          <wp:inline distT="0" distB="0" distL="0" distR="0" wp14:anchorId="787FC2D1">
            <wp:extent cx="6120765" cy="3383280"/>
            <wp:effectExtent l="0" t="0" r="0"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383280"/>
                    </a:xfrm>
                    <a:prstGeom prst="rect">
                      <a:avLst/>
                    </a:prstGeom>
                    <a:noFill/>
                  </pic:spPr>
                </pic:pic>
              </a:graphicData>
            </a:graphic>
          </wp:inline>
        </w:drawing>
      </w:r>
    </w:p>
    <w:p w:rsidR="00F94515" w:rsidRDefault="00F94515" w:rsidP="00F13F84">
      <w:r>
        <w:t>Kuva</w:t>
      </w:r>
      <w:r w:rsidR="00C02E9C">
        <w:t xml:space="preserve"> 2</w:t>
      </w:r>
      <w:r>
        <w:t xml:space="preserve">. </w:t>
      </w:r>
      <w:r w:rsidR="005A4E3E">
        <w:t>”</w:t>
      </w:r>
      <w:r>
        <w:t>Hyvän mielenterveyden tekijät</w:t>
      </w:r>
      <w:r w:rsidR="005A4E3E">
        <w:t>”</w:t>
      </w:r>
      <w:r w:rsidR="005A4E3E" w:rsidRPr="005A4E3E">
        <w:t xml:space="preserve"> Hyvinvointialue</w:t>
      </w:r>
      <w:r w:rsidR="005A4E3E">
        <w:t>en</w:t>
      </w:r>
      <w:r w:rsidR="005A4E3E" w:rsidRPr="005A4E3E">
        <w:t xml:space="preserve"> mielenterveyden edistämisen kyvykkyyden, osaamisen ja yhteistoimijuuden vahvistaminen -han</w:t>
      </w:r>
      <w:r w:rsidR="005A4E3E">
        <w:t>kkeen mukaan</w:t>
      </w:r>
      <w:r w:rsidR="001E7677">
        <w:t xml:space="preserve"> 2022-2024</w:t>
      </w:r>
    </w:p>
    <w:p w:rsidR="00F13F84" w:rsidRDefault="00F13F84" w:rsidP="00F13F84">
      <w:pPr>
        <w:pStyle w:val="Otsikko2"/>
      </w:pPr>
      <w:r>
        <w:t xml:space="preserve"> </w:t>
      </w:r>
      <w:bookmarkStart w:id="3" w:name="_Toc176334215"/>
      <w:r>
        <w:t>Sisäiset ja ulkoiset suojatekijät</w:t>
      </w:r>
      <w:bookmarkEnd w:id="3"/>
    </w:p>
    <w:p w:rsidR="00BC7E1D" w:rsidRPr="00BC7E1D" w:rsidRDefault="00BC7E1D" w:rsidP="00BC7E1D">
      <w:r>
        <w:t>Yksilön omien tekijöiden lisäksi myös rakenteelliset ja yhteisölliset tekijät vaikuttavat mielenterveyteen</w:t>
      </w:r>
      <w:r w:rsidR="005E4B09">
        <w:t>.</w:t>
      </w:r>
    </w:p>
    <w:tbl>
      <w:tblPr>
        <w:tblStyle w:val="TaulukkoRuudukko"/>
        <w:tblW w:w="0" w:type="auto"/>
        <w:tblLook w:val="04A0" w:firstRow="1" w:lastRow="0" w:firstColumn="1" w:lastColumn="0" w:noHBand="0" w:noVBand="1"/>
      </w:tblPr>
      <w:tblGrid>
        <w:gridCol w:w="4814"/>
        <w:gridCol w:w="4814"/>
      </w:tblGrid>
      <w:tr w:rsidR="00F94515" w:rsidTr="00F94515">
        <w:trPr>
          <w:cnfStyle w:val="100000000000" w:firstRow="1" w:lastRow="0" w:firstColumn="0" w:lastColumn="0" w:oddVBand="0" w:evenVBand="0" w:oddHBand="0" w:evenHBand="0" w:firstRowFirstColumn="0" w:firstRowLastColumn="0" w:lastRowFirstColumn="0" w:lastRowLastColumn="0"/>
        </w:trPr>
        <w:tc>
          <w:tcPr>
            <w:tcW w:w="4814" w:type="dxa"/>
          </w:tcPr>
          <w:p w:rsidR="00F94515" w:rsidRDefault="00F94515" w:rsidP="00F94515">
            <w:r>
              <w:t>Sisäiset suojatekijät</w:t>
            </w:r>
          </w:p>
        </w:tc>
        <w:tc>
          <w:tcPr>
            <w:tcW w:w="4814" w:type="dxa"/>
          </w:tcPr>
          <w:p w:rsidR="00F94515" w:rsidRDefault="00F94515" w:rsidP="00F94515">
            <w:r>
              <w:t>Ulkoiset suojatekijät</w:t>
            </w:r>
          </w:p>
        </w:tc>
      </w:tr>
      <w:tr w:rsidR="00F94515" w:rsidTr="00F94515">
        <w:tc>
          <w:tcPr>
            <w:tcW w:w="4814" w:type="dxa"/>
          </w:tcPr>
          <w:p w:rsidR="00F94515" w:rsidRDefault="00952DFC" w:rsidP="00F94515">
            <w:r>
              <w:t>Vahva fyysinen terveys ja perimä</w:t>
            </w:r>
          </w:p>
        </w:tc>
        <w:tc>
          <w:tcPr>
            <w:tcW w:w="4814" w:type="dxa"/>
          </w:tcPr>
          <w:p w:rsidR="00F94515" w:rsidRDefault="00952DFC" w:rsidP="00F94515">
            <w:r>
              <w:t>Hyvät varhaiset ihmissuhteet</w:t>
            </w:r>
          </w:p>
        </w:tc>
      </w:tr>
      <w:tr w:rsidR="00F94515" w:rsidTr="00F94515">
        <w:trPr>
          <w:cnfStyle w:val="000000010000" w:firstRow="0" w:lastRow="0" w:firstColumn="0" w:lastColumn="0" w:oddVBand="0" w:evenVBand="0" w:oddHBand="0" w:evenHBand="1" w:firstRowFirstColumn="0" w:firstRowLastColumn="0" w:lastRowFirstColumn="0" w:lastRowLastColumn="0"/>
        </w:trPr>
        <w:tc>
          <w:tcPr>
            <w:tcW w:w="4814" w:type="dxa"/>
          </w:tcPr>
          <w:p w:rsidR="00F94515" w:rsidRDefault="00952DFC" w:rsidP="00F94515">
            <w:r>
              <w:t>Omasta hyvinvoinnista huolehtiminen</w:t>
            </w:r>
          </w:p>
        </w:tc>
        <w:tc>
          <w:tcPr>
            <w:tcW w:w="4814" w:type="dxa"/>
          </w:tcPr>
          <w:p w:rsidR="00F94515" w:rsidRDefault="00952DFC" w:rsidP="00F94515">
            <w:r>
              <w:t>Myönteiset perhesuhteet</w:t>
            </w:r>
          </w:p>
        </w:tc>
      </w:tr>
      <w:tr w:rsidR="00F94515" w:rsidTr="00F94515">
        <w:tc>
          <w:tcPr>
            <w:tcW w:w="4814" w:type="dxa"/>
          </w:tcPr>
          <w:p w:rsidR="00F94515" w:rsidRDefault="00952DFC" w:rsidP="00F94515">
            <w:r>
              <w:t>Mielenterveyttä tukevat valinnat</w:t>
            </w:r>
          </w:p>
        </w:tc>
        <w:tc>
          <w:tcPr>
            <w:tcW w:w="4814" w:type="dxa"/>
          </w:tcPr>
          <w:p w:rsidR="00F94515" w:rsidRDefault="00952DFC" w:rsidP="00F94515">
            <w:r>
              <w:t>Sosiaalinen tuki, hyväksytyksi tuleminen ihmissuhteissa</w:t>
            </w:r>
          </w:p>
        </w:tc>
      </w:tr>
      <w:tr w:rsidR="00F94515" w:rsidTr="00F94515">
        <w:trPr>
          <w:cnfStyle w:val="000000010000" w:firstRow="0" w:lastRow="0" w:firstColumn="0" w:lastColumn="0" w:oddVBand="0" w:evenVBand="0" w:oddHBand="0" w:evenHBand="1" w:firstRowFirstColumn="0" w:firstRowLastColumn="0" w:lastRowFirstColumn="0" w:lastRowLastColumn="0"/>
        </w:trPr>
        <w:tc>
          <w:tcPr>
            <w:tcW w:w="4814" w:type="dxa"/>
          </w:tcPr>
          <w:p w:rsidR="00F94515" w:rsidRDefault="00952DFC" w:rsidP="00F94515">
            <w:r>
              <w:t>Riittävän hyvä itsetunto</w:t>
            </w:r>
          </w:p>
        </w:tc>
        <w:tc>
          <w:tcPr>
            <w:tcW w:w="4814" w:type="dxa"/>
          </w:tcPr>
          <w:p w:rsidR="00F94515" w:rsidRDefault="00952DFC" w:rsidP="00F94515">
            <w:r>
              <w:t>Koulutusmahdollisuudet</w:t>
            </w:r>
          </w:p>
        </w:tc>
      </w:tr>
      <w:tr w:rsidR="00F94515" w:rsidTr="00F94515">
        <w:tc>
          <w:tcPr>
            <w:tcW w:w="4814" w:type="dxa"/>
          </w:tcPr>
          <w:p w:rsidR="00F94515" w:rsidRDefault="00952DFC" w:rsidP="00F94515">
            <w:r>
              <w:t>Ongelmanratkaisu- ja riitojen käsittelytaidot</w:t>
            </w:r>
          </w:p>
        </w:tc>
        <w:tc>
          <w:tcPr>
            <w:tcW w:w="4814" w:type="dxa"/>
          </w:tcPr>
          <w:p w:rsidR="00F94515" w:rsidRDefault="00952DFC" w:rsidP="00F94515">
            <w:r>
              <w:t>Työ tai muu toimeentulo</w:t>
            </w:r>
          </w:p>
        </w:tc>
      </w:tr>
      <w:tr w:rsidR="00F94515" w:rsidTr="00F94515">
        <w:trPr>
          <w:cnfStyle w:val="000000010000" w:firstRow="0" w:lastRow="0" w:firstColumn="0" w:lastColumn="0" w:oddVBand="0" w:evenVBand="0" w:oddHBand="0" w:evenHBand="1" w:firstRowFirstColumn="0" w:firstRowLastColumn="0" w:lastRowFirstColumn="0" w:lastRowLastColumn="0"/>
        </w:trPr>
        <w:tc>
          <w:tcPr>
            <w:tcW w:w="4814" w:type="dxa"/>
          </w:tcPr>
          <w:p w:rsidR="00F94515" w:rsidRDefault="00952DFC" w:rsidP="00F94515">
            <w:r>
              <w:t>Tunne- ja vuorovaikutustaidot</w:t>
            </w:r>
          </w:p>
        </w:tc>
        <w:tc>
          <w:tcPr>
            <w:tcW w:w="4814" w:type="dxa"/>
          </w:tcPr>
          <w:p w:rsidR="00F94515" w:rsidRDefault="00952DFC" w:rsidP="00F94515">
            <w:r>
              <w:t>Työyhteisön tai es</w:t>
            </w:r>
            <w:r w:rsidR="00350991">
              <w:t>ihenkilön</w:t>
            </w:r>
            <w:r>
              <w:t xml:space="preserve"> tuki</w:t>
            </w:r>
          </w:p>
        </w:tc>
      </w:tr>
      <w:tr w:rsidR="00F94515" w:rsidTr="00F94515">
        <w:tc>
          <w:tcPr>
            <w:tcW w:w="4814" w:type="dxa"/>
          </w:tcPr>
          <w:p w:rsidR="00F94515" w:rsidRDefault="00952DFC" w:rsidP="00F94515">
            <w:r>
              <w:t>Kyky luoda ja ylläpitää ihmissuhteita</w:t>
            </w:r>
          </w:p>
        </w:tc>
        <w:tc>
          <w:tcPr>
            <w:tcW w:w="4814" w:type="dxa"/>
          </w:tcPr>
          <w:p w:rsidR="00F94515" w:rsidRDefault="00952DFC" w:rsidP="00F94515">
            <w:r>
              <w:t xml:space="preserve">Kuulluksi tuleminen ja vaikuttamismahdollisuudet </w:t>
            </w:r>
          </w:p>
        </w:tc>
      </w:tr>
    </w:tbl>
    <w:p w:rsidR="00F13F84" w:rsidRPr="00F13F84" w:rsidRDefault="007C780C" w:rsidP="00F13F84">
      <w:r>
        <w:t>Kuva 3. Mielenterveyden suojatekijät (Mieli.fi)</w:t>
      </w:r>
    </w:p>
    <w:p w:rsidR="00F13F84" w:rsidRDefault="00F13F84" w:rsidP="00F13F84">
      <w:pPr>
        <w:pStyle w:val="Otsikko2"/>
      </w:pPr>
      <w:bookmarkStart w:id="4" w:name="_Toc176334216"/>
      <w:r>
        <w:lastRenderedPageBreak/>
        <w:t>Sisäiset ja ulkoiset riskitekijät</w:t>
      </w:r>
      <w:bookmarkEnd w:id="4"/>
    </w:p>
    <w:p w:rsidR="001F4381" w:rsidRPr="001F4381" w:rsidRDefault="001F4381" w:rsidP="001F4381">
      <w:r>
        <w:t xml:space="preserve">Sisäiset riskitekijät liittyvät ihmisen geneettisiin riskeihin, altistuksiin tai niiden toteutumiseen sairastumisena. Ulkoiset riskitekijät juontuvat ihmisestä riippumattomista syistä. Riskitekijät </w:t>
      </w:r>
      <w:r w:rsidR="00350991">
        <w:t>nousevat</w:t>
      </w:r>
      <w:r>
        <w:t xml:space="preserve"> perheestä, yhteisöstä, elinympäristöstä, kulttuurista tai laajemmin koko yhteiskunnasta. Riskitekijät voivat olla lyhyt- tai pitkäkestoisia mutta vaikutukset voivat olla pitkäaikaisia. Riskitekijöiden kasautuminen on erityisen haitallista.</w:t>
      </w:r>
    </w:p>
    <w:tbl>
      <w:tblPr>
        <w:tblStyle w:val="TaulukkoRuudukko"/>
        <w:tblW w:w="0" w:type="auto"/>
        <w:tblLook w:val="04A0" w:firstRow="1" w:lastRow="0" w:firstColumn="1" w:lastColumn="0" w:noHBand="0" w:noVBand="1"/>
      </w:tblPr>
      <w:tblGrid>
        <w:gridCol w:w="4814"/>
        <w:gridCol w:w="4814"/>
      </w:tblGrid>
      <w:tr w:rsidR="00F94515" w:rsidTr="00F94515">
        <w:trPr>
          <w:cnfStyle w:val="100000000000" w:firstRow="1" w:lastRow="0" w:firstColumn="0" w:lastColumn="0" w:oddVBand="0" w:evenVBand="0" w:oddHBand="0" w:evenHBand="0" w:firstRowFirstColumn="0" w:firstRowLastColumn="0" w:lastRowFirstColumn="0" w:lastRowLastColumn="0"/>
        </w:trPr>
        <w:tc>
          <w:tcPr>
            <w:tcW w:w="4814" w:type="dxa"/>
          </w:tcPr>
          <w:p w:rsidR="00F94515" w:rsidRDefault="00F94515" w:rsidP="00F94515">
            <w:r>
              <w:t>Sisäiset riskitekijät</w:t>
            </w:r>
          </w:p>
        </w:tc>
        <w:tc>
          <w:tcPr>
            <w:tcW w:w="4814" w:type="dxa"/>
          </w:tcPr>
          <w:p w:rsidR="00F94515" w:rsidRDefault="00F94515" w:rsidP="00F94515">
            <w:r>
              <w:t>Ulkoiset riskitekijät</w:t>
            </w:r>
          </w:p>
        </w:tc>
      </w:tr>
      <w:tr w:rsidR="00F94515" w:rsidTr="00F94515">
        <w:tc>
          <w:tcPr>
            <w:tcW w:w="4814" w:type="dxa"/>
          </w:tcPr>
          <w:p w:rsidR="00F94515" w:rsidRDefault="00747507" w:rsidP="00F94515">
            <w:r>
              <w:t>Geneettiset riskitekijät</w:t>
            </w:r>
            <w:r w:rsidR="002A3EE5">
              <w:t xml:space="preserve"> ja - alttiudet</w:t>
            </w:r>
          </w:p>
        </w:tc>
        <w:tc>
          <w:tcPr>
            <w:tcW w:w="4814" w:type="dxa"/>
          </w:tcPr>
          <w:p w:rsidR="00F94515" w:rsidRDefault="002A3EE5" w:rsidP="00F94515">
            <w:r>
              <w:t>Talousvaikeudet</w:t>
            </w:r>
          </w:p>
        </w:tc>
      </w:tr>
      <w:tr w:rsidR="00F94515" w:rsidTr="00F94515">
        <w:trPr>
          <w:cnfStyle w:val="000000010000" w:firstRow="0" w:lastRow="0" w:firstColumn="0" w:lastColumn="0" w:oddVBand="0" w:evenVBand="0" w:oddHBand="0" w:evenHBand="1" w:firstRowFirstColumn="0" w:firstRowLastColumn="0" w:lastRowFirstColumn="0" w:lastRowLastColumn="0"/>
        </w:trPr>
        <w:tc>
          <w:tcPr>
            <w:tcW w:w="4814" w:type="dxa"/>
          </w:tcPr>
          <w:p w:rsidR="00F94515" w:rsidRDefault="002A3EE5" w:rsidP="00F94515">
            <w:r>
              <w:t>Kehityshäiriöt</w:t>
            </w:r>
          </w:p>
        </w:tc>
        <w:tc>
          <w:tcPr>
            <w:tcW w:w="4814" w:type="dxa"/>
          </w:tcPr>
          <w:p w:rsidR="00F94515" w:rsidRDefault="002A3EE5" w:rsidP="00F94515">
            <w:r>
              <w:t>Asunnottomuus</w:t>
            </w:r>
            <w:r w:rsidR="00ED5B61">
              <w:t>, elinolot</w:t>
            </w:r>
          </w:p>
        </w:tc>
      </w:tr>
      <w:tr w:rsidR="00F94515" w:rsidTr="00F94515">
        <w:tc>
          <w:tcPr>
            <w:tcW w:w="4814" w:type="dxa"/>
          </w:tcPr>
          <w:p w:rsidR="00F94515" w:rsidRDefault="002A3EE5" w:rsidP="00F94515">
            <w:r>
              <w:t>Sairaudet</w:t>
            </w:r>
          </w:p>
        </w:tc>
        <w:tc>
          <w:tcPr>
            <w:tcW w:w="4814" w:type="dxa"/>
          </w:tcPr>
          <w:p w:rsidR="00F94515" w:rsidRDefault="002A3EE5" w:rsidP="00F94515">
            <w:r>
              <w:t>Kuormittavat ihmissuhteet</w:t>
            </w:r>
            <w:r w:rsidR="00ED5B61">
              <w:t>, s</w:t>
            </w:r>
            <w:r w:rsidR="00ED5B61" w:rsidRPr="00ED5B61">
              <w:t>yrjintä ja vähemmistöstressi</w:t>
            </w:r>
          </w:p>
        </w:tc>
      </w:tr>
      <w:tr w:rsidR="00F94515" w:rsidTr="00F94515">
        <w:trPr>
          <w:cnfStyle w:val="000000010000" w:firstRow="0" w:lastRow="0" w:firstColumn="0" w:lastColumn="0" w:oddVBand="0" w:evenVBand="0" w:oddHBand="0" w:evenHBand="1" w:firstRowFirstColumn="0" w:firstRowLastColumn="0" w:lastRowFirstColumn="0" w:lastRowLastColumn="0"/>
        </w:trPr>
        <w:tc>
          <w:tcPr>
            <w:tcW w:w="4814" w:type="dxa"/>
          </w:tcPr>
          <w:p w:rsidR="00F94515" w:rsidRDefault="002A3EE5" w:rsidP="00F94515">
            <w:r>
              <w:t>Vammautuminen ja toimintarajoitteet</w:t>
            </w:r>
          </w:p>
        </w:tc>
        <w:tc>
          <w:tcPr>
            <w:tcW w:w="4814" w:type="dxa"/>
          </w:tcPr>
          <w:p w:rsidR="00F94515" w:rsidRDefault="002A3EE5" w:rsidP="00F94515">
            <w:r>
              <w:t>Vaarallinen elinympäristö</w:t>
            </w:r>
          </w:p>
        </w:tc>
      </w:tr>
      <w:tr w:rsidR="00F94515" w:rsidTr="00F94515">
        <w:tc>
          <w:tcPr>
            <w:tcW w:w="4814" w:type="dxa"/>
          </w:tcPr>
          <w:p w:rsidR="00F94515" w:rsidRDefault="002A3EE5" w:rsidP="00F94515">
            <w:r>
              <w:t>Hyvinvointia vaarantava riskikäyttäytyminen</w:t>
            </w:r>
          </w:p>
        </w:tc>
        <w:tc>
          <w:tcPr>
            <w:tcW w:w="4814" w:type="dxa"/>
          </w:tcPr>
          <w:p w:rsidR="00F94515" w:rsidRDefault="00ED5B61" w:rsidP="00F94515">
            <w:r w:rsidRPr="00ED5B61">
              <w:t>Traumaattiset kokemukset kuten erot ja menetykset, väkivalta, hyväksikäyttö, kiusaaminen</w:t>
            </w:r>
          </w:p>
        </w:tc>
      </w:tr>
    </w:tbl>
    <w:p w:rsidR="00F94515" w:rsidRPr="00F94515" w:rsidRDefault="007C780C" w:rsidP="00F94515">
      <w:r>
        <w:t>Kuva 5. Mielenterveyden riskitekijät (Mieli.fi)</w:t>
      </w:r>
    </w:p>
    <w:p w:rsidR="00FB68F7" w:rsidRDefault="00FB68F7" w:rsidP="00FB68F7"/>
    <w:p w:rsidR="00FB68F7" w:rsidRDefault="00FB68F7" w:rsidP="00FB68F7">
      <w:pPr>
        <w:pStyle w:val="Otsikko1"/>
      </w:pPr>
      <w:bookmarkStart w:id="5" w:name="_Toc176334217"/>
      <w:r w:rsidRPr="00FB68F7">
        <w:t>Mielenterveyden edistäminen Saloss</w:t>
      </w:r>
      <w:r>
        <w:t>a</w:t>
      </w:r>
      <w:bookmarkEnd w:id="5"/>
    </w:p>
    <w:p w:rsidR="00FB68F7" w:rsidRDefault="00FB68F7" w:rsidP="00FB68F7">
      <w:r>
        <w:t xml:space="preserve">Mielenterveyden edistäminen Salossa </w:t>
      </w:r>
      <w:r w:rsidR="006006C0">
        <w:t>tapahtuu</w:t>
      </w:r>
      <w:r>
        <w:t xml:space="preserve"> yhteistyö</w:t>
      </w:r>
      <w:r w:rsidR="006006C0">
        <w:t>nä</w:t>
      </w:r>
      <w:r>
        <w:t xml:space="preserve"> eri toimijoiden kesken. </w:t>
      </w:r>
      <w:r w:rsidR="001D061D">
        <w:t>Mielenterveyden poikkihallinnollinen ja sektorit ylittävä mielenterveyden edistäminen vaatii laaja-alaista  suunnitelmaa ja toimijoiden välistä yhteistyötä. Kehittäminen on tavoitteellista ja pitkän aikavälin kehittämistä.</w:t>
      </w:r>
      <w:r w:rsidR="00192565">
        <w:br/>
      </w:r>
      <w:r w:rsidR="001D061D">
        <w:br/>
      </w:r>
      <w:r>
        <w:t>Salossa on käytössä varhaisen tuen ja varhaisen puuttumisen mallit. Mielenterveyttä ed</w:t>
      </w:r>
      <w:r w:rsidR="001D061D">
        <w:t>i</w:t>
      </w:r>
      <w:r>
        <w:t>stetään monin eri keinoin</w:t>
      </w:r>
      <w:r w:rsidR="006006C0">
        <w:t xml:space="preserve"> ja eri taho</w:t>
      </w:r>
      <w:r w:rsidR="00604AD1">
        <w:t>jen toimesta</w:t>
      </w:r>
      <w:r>
        <w:t xml:space="preserve">: käytössä on harrastus-, liikunta-, taide- ja kulttuuripuolen avustukset, maksuttomat tapahtumat, osallistuminen tapahtumaviikkoihin, </w:t>
      </w:r>
      <w:r w:rsidR="002D0A11">
        <w:t>hyvinvointiryhmät kuten</w:t>
      </w:r>
      <w:r>
        <w:t xml:space="preserve"> ”Lataa liikettä</w:t>
      </w:r>
      <w:r w:rsidR="00200802">
        <w:t>”, ”</w:t>
      </w:r>
      <w:r>
        <w:t>Arkeen voimaa”</w:t>
      </w:r>
      <w:r w:rsidR="00200802">
        <w:t xml:space="preserve"> (Varha)</w:t>
      </w:r>
      <w:r>
        <w:t xml:space="preserve">, ja ”Pirteyttä päiviin” – ryhmät, hyvinvointikoulutukset kuten ikäihmisten iltapäivät, liikunta- ja elintaparyhmät. Lisäksi kaupungin henkilöstölle on vaihtuvaa ja tuettua toimintaa. Musiikkiopistossa ja kansalaisopistossa ovat käytössä saavutettava </w:t>
      </w:r>
      <w:r w:rsidR="002D0A11">
        <w:t>taideharrastusperiaatteet</w:t>
      </w:r>
      <w:r>
        <w:t>. Lapsille ja nuorille suunnattu ”harrastamisen Suomen mal</w:t>
      </w:r>
      <w:r w:rsidR="00200802">
        <w:t xml:space="preserve">li on </w:t>
      </w:r>
      <w:r>
        <w:t>käytössä. Käytännössä tämä tarkoittaa sitä, että</w:t>
      </w:r>
      <w:r w:rsidR="00200802">
        <w:t xml:space="preserve"> nuorille</w:t>
      </w:r>
      <w:r>
        <w:t xml:space="preserve"> etsitään ja löydetään mieleinen harrastus, vahvistetaan sosiaalista vuorovaikutusta, yhdenvertaisuutta, kannustusta, motivoidaan eli poistetaan harrastusten esteiden poistamisesta.</w:t>
      </w:r>
    </w:p>
    <w:p w:rsidR="006006C0" w:rsidRDefault="006006C0" w:rsidP="00FB68F7">
      <w:r w:rsidRPr="006006C0">
        <w:t xml:space="preserve">Mielenterveyden edistäminen tulee huomioida kaikilla </w:t>
      </w:r>
      <w:r>
        <w:t>toimialoilla</w:t>
      </w:r>
      <w:r w:rsidRPr="006006C0">
        <w:t xml:space="preserve">. Mielenterveyteen vaikuttavat tekijät tulee ottaa huomioon kussakin väestöryhmässä. Väestöryhmien kulttuuri tulee myös </w:t>
      </w:r>
      <w:r w:rsidRPr="006006C0">
        <w:lastRenderedPageBreak/>
        <w:t>ottaa huomioon.  Lasten ja nuorten mielenterveyden edistämistä tulisi toteuttaa koko perheen kanssa ja samalla tukea perhettä.  Palvelujen laatua voidaan parantaa mm. vahvistamalla moniammatillista yhteistyötä.  Yhteistyörakenteita tuleekin kehittää kunnissa.</w:t>
      </w:r>
    </w:p>
    <w:p w:rsidR="00C93818" w:rsidRDefault="00C93818" w:rsidP="00FB68F7">
      <w:r>
        <w:t xml:space="preserve">Sote-puolen siirtyminen vuoden 2023 alusta </w:t>
      </w:r>
      <w:r w:rsidR="00EA7DDA">
        <w:t>hyvinvointialueelle</w:t>
      </w:r>
      <w:r w:rsidR="00786D73">
        <w:t xml:space="preserve"> aiheutti tarpeen</w:t>
      </w:r>
      <w:r>
        <w:t xml:space="preserve"> suunnitella kaupungin mielenterveyden edistämisen rakenteet</w:t>
      </w:r>
      <w:r w:rsidR="00EA7DDA">
        <w:t xml:space="preserve"> uudella tavalla</w:t>
      </w:r>
      <w:r>
        <w:t>. Yhdyspintatyötä tulee</w:t>
      </w:r>
      <w:r w:rsidR="00EA7DDA">
        <w:t xml:space="preserve"> </w:t>
      </w:r>
      <w:r>
        <w:t>kehittää ja tehdä aktiivisesti Varhan kanssa oman paikallisen suunnitelman mutta myös alueellisen, tulevan suunnitelman ja valtakunnallisten suunnitelmien ja strategioiden valossa.</w:t>
      </w:r>
      <w:r w:rsidR="00EA7DDA">
        <w:t xml:space="preserve"> Järjestöt ja yhdistykset sekä muut viranomaiset tulee ottaa myös mukaan, samoin osallistaa kuntalaisia mahdollisuuksien mukaan.</w:t>
      </w:r>
    </w:p>
    <w:p w:rsidR="00EA7DDA" w:rsidRDefault="00EA7DDA" w:rsidP="00FB68F7"/>
    <w:p w:rsidR="00EA7DDA" w:rsidRDefault="00EA7DDA" w:rsidP="00FB68F7"/>
    <w:p w:rsidR="00EA7DDA" w:rsidRDefault="00EA7DDA" w:rsidP="00FB68F7"/>
    <w:p w:rsidR="00EA7DDA" w:rsidRDefault="00EA7DDA" w:rsidP="00FB68F7"/>
    <w:p w:rsidR="00EA7DDA" w:rsidRDefault="00EA7DDA" w:rsidP="00FB68F7"/>
    <w:p w:rsidR="00EA7DDA" w:rsidRDefault="00EA7DDA" w:rsidP="00FB68F7"/>
    <w:p w:rsidR="00EA7DDA" w:rsidRDefault="00EA7DDA" w:rsidP="00FB68F7"/>
    <w:p w:rsidR="00EA7DDA" w:rsidRDefault="00EA7DDA" w:rsidP="00FB68F7"/>
    <w:p w:rsidR="00EA7DDA" w:rsidRDefault="00EA7DDA" w:rsidP="00FB68F7"/>
    <w:p w:rsidR="001046ED" w:rsidRDefault="001046ED" w:rsidP="00FB68F7"/>
    <w:p w:rsidR="001046ED" w:rsidRDefault="001046ED" w:rsidP="00FB68F7"/>
    <w:p w:rsidR="001046ED" w:rsidRDefault="001046ED" w:rsidP="00FB68F7"/>
    <w:p w:rsidR="001046ED" w:rsidRDefault="001046ED" w:rsidP="00FB68F7"/>
    <w:p w:rsidR="001046ED" w:rsidRDefault="001046ED" w:rsidP="00FB68F7"/>
    <w:p w:rsidR="001046ED" w:rsidRDefault="001046ED" w:rsidP="00FB68F7"/>
    <w:p w:rsidR="00481E30" w:rsidRDefault="00481E30" w:rsidP="00FB68F7"/>
    <w:p w:rsidR="00D85818" w:rsidRDefault="00D85818" w:rsidP="00FB68F7"/>
    <w:p w:rsidR="00D85818" w:rsidRDefault="00D85818" w:rsidP="00FB68F7"/>
    <w:p w:rsidR="00D85818" w:rsidRDefault="00D85818" w:rsidP="00FB68F7"/>
    <w:p w:rsidR="00D85818" w:rsidRDefault="00D85818" w:rsidP="00FB68F7"/>
    <w:p w:rsidR="006006C0" w:rsidRPr="00FB68F7" w:rsidRDefault="006006C0" w:rsidP="00FB68F7"/>
    <w:p w:rsidR="00F13F84" w:rsidRDefault="00FB68F7" w:rsidP="00FB68F7">
      <w:pPr>
        <w:pStyle w:val="Otsikko2"/>
      </w:pPr>
      <w:bookmarkStart w:id="6" w:name="_Toc176334218"/>
      <w:r w:rsidRPr="00FB68F7">
        <w:lastRenderedPageBreak/>
        <w:t>Mielenterveyden edistämisen tehtävistä eri tasoill</w:t>
      </w:r>
      <w:r>
        <w:t>a Salossa</w:t>
      </w:r>
      <w:bookmarkEnd w:id="6"/>
    </w:p>
    <w:p w:rsidR="00FB68F7" w:rsidRDefault="00EA2CBB" w:rsidP="00246974">
      <w:r>
        <w:t>Mielenterveyden edistäminen kuuluu kaikille</w:t>
      </w:r>
      <w:r w:rsidR="00246974">
        <w:t xml:space="preserve"> toimialoille</w:t>
      </w:r>
      <w:r>
        <w:t xml:space="preserve"> ja sitä tulee tehdä kaikilla toimimisen monilla tasoilla. Eri tasoille sijoittumisesta huolimatta vastuu mielenterveyden edistämisestä on kaikilla.</w:t>
      </w:r>
      <w:r w:rsidR="00B87E3D">
        <w:t xml:space="preserve"> </w:t>
      </w:r>
      <w:r w:rsidR="00246974">
        <w:t>Esimerkiksi</w:t>
      </w:r>
      <w:r w:rsidR="00246974" w:rsidRPr="00246974">
        <w:t xml:space="preserve"> </w:t>
      </w:r>
      <w:r w:rsidR="00246974">
        <w:t>h</w:t>
      </w:r>
      <w:r w:rsidR="00246974" w:rsidRPr="00246974">
        <w:t>yvinvointialueen mielenterveyden edistämisen kyvykkyyden, osaamisen ja yhteistoimijuuden vahvistaminen</w:t>
      </w:r>
      <w:r w:rsidR="00246974">
        <w:t>- hankkeen Salon työryhmässä olleet tahot kuten nuorisopalvelut sijoittuvat sektoreille</w:t>
      </w:r>
      <w:r w:rsidR="0036060A">
        <w:t xml:space="preserve"> (vasemmalta oikealle)</w:t>
      </w:r>
      <w:r w:rsidR="00246974">
        <w:t xml:space="preserve"> 1-3, kansalaisopisto 1-3, työllisyyspalvelut 1-3, Mieli Salon mielenterveys 1-4, kaupungin työhyvinvointi sektoreilla 2-4, ja ehkäisevä päihde- ja mielenterveystyön koordinaattori 1-4. </w:t>
      </w:r>
    </w:p>
    <w:p w:rsidR="00FB68F7" w:rsidRDefault="00FB68F7" w:rsidP="00340125">
      <w:pPr>
        <w:jc w:val="center"/>
      </w:pPr>
      <w:r>
        <w:rPr>
          <w:noProof/>
        </w:rPr>
        <w:drawing>
          <wp:inline distT="0" distB="0" distL="0" distR="0" wp14:anchorId="3076F409">
            <wp:extent cx="4913630" cy="4364990"/>
            <wp:effectExtent l="0" t="0" r="127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3630" cy="4364990"/>
                    </a:xfrm>
                    <a:prstGeom prst="rect">
                      <a:avLst/>
                    </a:prstGeom>
                    <a:noFill/>
                  </pic:spPr>
                </pic:pic>
              </a:graphicData>
            </a:graphic>
          </wp:inline>
        </w:drawing>
      </w:r>
    </w:p>
    <w:p w:rsidR="00A10F4F" w:rsidRDefault="00A10F4F" w:rsidP="00FB68F7">
      <w:r>
        <w:t xml:space="preserve">Kuva 3. </w:t>
      </w:r>
      <w:r w:rsidR="00EA7DDA">
        <w:t>”</w:t>
      </w:r>
      <w:r>
        <w:t>Toimijoiden sijoittuminen ja toimimisen monet taso</w:t>
      </w:r>
      <w:r w:rsidR="00EA7DDA">
        <w:t xml:space="preserve">t” </w:t>
      </w:r>
      <w:bookmarkStart w:id="7" w:name="_Hlk164248179"/>
      <w:r w:rsidR="00EA7DDA" w:rsidRPr="00EA7DDA">
        <w:t xml:space="preserve">Hyvinvointialueen mielenterveyden edistämisen kyvykkyyden, osaamisen ja yhteistoimijuuden vahvistaminen </w:t>
      </w:r>
      <w:bookmarkEnd w:id="7"/>
      <w:r w:rsidR="00EA7DDA" w:rsidRPr="00EA7DDA">
        <w:t>-hankkeen</w:t>
      </w:r>
      <w:r w:rsidR="0036060A">
        <w:t xml:space="preserve"> 2022-2024</w:t>
      </w:r>
      <w:r w:rsidR="00EA7DDA" w:rsidRPr="00EA7DDA">
        <w:t xml:space="preserve"> mukaan</w:t>
      </w:r>
    </w:p>
    <w:p w:rsidR="00854A9A" w:rsidRDefault="00854A9A" w:rsidP="00FB68F7"/>
    <w:p w:rsidR="001046ED" w:rsidRDefault="001046ED" w:rsidP="00FB68F7"/>
    <w:p w:rsidR="001046ED" w:rsidRDefault="001046ED" w:rsidP="00FB68F7"/>
    <w:p w:rsidR="00FB68F7" w:rsidRDefault="00FB68F7" w:rsidP="00FB68F7">
      <w:pPr>
        <w:pStyle w:val="Otsikko1"/>
      </w:pPr>
      <w:bookmarkStart w:id="8" w:name="_Toc176334219"/>
      <w:r w:rsidRPr="00FB68F7">
        <w:lastRenderedPageBreak/>
        <w:t>Mielenterveyden osaamisen kehittäminen</w:t>
      </w:r>
      <w:bookmarkEnd w:id="8"/>
    </w:p>
    <w:p w:rsidR="00FB68F7" w:rsidRDefault="00FB68F7" w:rsidP="00FB68F7">
      <w:r w:rsidRPr="00FB68F7">
        <w:t xml:space="preserve">Syksyllä 2023 työskennellyt </w:t>
      </w:r>
      <w:r w:rsidR="00205F1D">
        <w:t>mielenterveyden edistämisen hanke</w:t>
      </w:r>
      <w:r w:rsidRPr="00FB68F7">
        <w:t xml:space="preserve">työryhmä arvioi Salon </w:t>
      </w:r>
      <w:r w:rsidR="00552409">
        <w:t>mielenterveyden edistämisen nyky</w:t>
      </w:r>
      <w:r w:rsidRPr="00FB68F7">
        <w:t>tilannetta ja osaamisen kehittämisen tarvetta. Todettiin, että yhteinen keskustelu aiheesta ei ole vielä käynnistynyt ja sitä tarvitaan suunnittelun pohjalle. Työstäminen vaatii keskustelua arvoista ja asenteista sillä mielenterveysaiheeseen liittyy edelleen vahva tabu.  K</w:t>
      </w:r>
      <w:r w:rsidR="007300E1">
        <w:t>eskustelu ja k</w:t>
      </w:r>
      <w:r w:rsidRPr="00FB68F7">
        <w:t>ehittäminen on</w:t>
      </w:r>
      <w:r w:rsidR="001046ED">
        <w:t xml:space="preserve"> aloitettu</w:t>
      </w:r>
      <w:r w:rsidRPr="00FB68F7">
        <w:t>, kun moniammatillinen yhteistyöryhmä aloit</w:t>
      </w:r>
      <w:r w:rsidR="001046ED">
        <w:t>ti</w:t>
      </w:r>
      <w:r w:rsidRPr="00FB68F7">
        <w:t xml:space="preserve"> toimintansa tammikuussa 2024. Yksi kehittämisalue on tiedollisen osaamisen lisääminen ja yhteisten käytäntöjen sopimisesta siitä, miten se viedään käytäntöön. Koulutusta tulee tarjota kaikille ja osaamista tulee päivittää ja viedä se osaksi </w:t>
      </w:r>
      <w:r w:rsidR="007300E1">
        <w:t xml:space="preserve">kaupungin työntekijöiden </w:t>
      </w:r>
      <w:r w:rsidRPr="00FB68F7">
        <w:t>yleisperehdytystä</w:t>
      </w:r>
      <w:r w:rsidR="0080455C">
        <w:t>.</w:t>
      </w:r>
    </w:p>
    <w:p w:rsidR="0080455C" w:rsidRPr="00FB68F7" w:rsidRDefault="0080455C" w:rsidP="00FB68F7"/>
    <w:p w:rsidR="00FB68F7" w:rsidRDefault="00FB68F7" w:rsidP="00ED60C2">
      <w:pPr>
        <w:jc w:val="center"/>
      </w:pPr>
      <w:r>
        <w:rPr>
          <w:noProof/>
        </w:rPr>
        <w:drawing>
          <wp:inline distT="0" distB="0" distL="0" distR="0" wp14:anchorId="626BAC90">
            <wp:extent cx="3443591" cy="3289905"/>
            <wp:effectExtent l="0" t="0" r="5080" b="635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259" cy="3300097"/>
                    </a:xfrm>
                    <a:prstGeom prst="rect">
                      <a:avLst/>
                    </a:prstGeom>
                    <a:noFill/>
                  </pic:spPr>
                </pic:pic>
              </a:graphicData>
            </a:graphic>
          </wp:inline>
        </w:drawing>
      </w:r>
    </w:p>
    <w:p w:rsidR="00824A79" w:rsidRDefault="00824A79" w:rsidP="00FB68F7">
      <w:r>
        <w:t xml:space="preserve">Kuva 4. </w:t>
      </w:r>
      <w:r w:rsidR="00C035CC">
        <w:t>”</w:t>
      </w:r>
      <w:r>
        <w:t>Mielenterveyden edistämiseen tarvittava osaaminen</w:t>
      </w:r>
      <w:r w:rsidR="00C035CC">
        <w:t>”</w:t>
      </w:r>
      <w:r w:rsidR="00C035CC" w:rsidRPr="00C035CC">
        <w:t xml:space="preserve"> Hyvinvointialueen mielenterveyden edistämisen kyvykkyyden, osaamisen ja yhteistoimijuuden vahvistaminen</w:t>
      </w:r>
      <w:r w:rsidR="00C035CC">
        <w:t>- hankkeen mukaan</w:t>
      </w:r>
    </w:p>
    <w:p w:rsidR="00FB68F7" w:rsidRDefault="004205FC" w:rsidP="004205FC">
      <w:pPr>
        <w:pStyle w:val="Otsikko1"/>
      </w:pPr>
      <w:bookmarkStart w:id="9" w:name="_Toc176334220"/>
      <w:r w:rsidRPr="004205FC">
        <w:lastRenderedPageBreak/>
        <w:t>Mielenterveyden toimia edistävät tekijät ja haasteet</w:t>
      </w:r>
      <w:bookmarkEnd w:id="9"/>
      <w:r w:rsidRPr="004205FC">
        <w:t xml:space="preserve"> </w:t>
      </w:r>
    </w:p>
    <w:p w:rsidR="004205FC" w:rsidRDefault="00437906" w:rsidP="00340125">
      <w:pPr>
        <w:jc w:val="center"/>
      </w:pPr>
      <w:r>
        <w:rPr>
          <w:noProof/>
        </w:rPr>
        <w:drawing>
          <wp:inline distT="0" distB="0" distL="0" distR="0" wp14:anchorId="5AF47FEF">
            <wp:extent cx="4596765" cy="2627630"/>
            <wp:effectExtent l="0" t="0" r="0" b="127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6765" cy="2627630"/>
                    </a:xfrm>
                    <a:prstGeom prst="rect">
                      <a:avLst/>
                    </a:prstGeom>
                    <a:noFill/>
                  </pic:spPr>
                </pic:pic>
              </a:graphicData>
            </a:graphic>
          </wp:inline>
        </w:drawing>
      </w:r>
      <w:r w:rsidR="00456337">
        <w:br/>
        <w:t>Kuva 5. Mielenterveyden edistämistä kunnassa edistävät ja haastavat tekijät</w:t>
      </w:r>
      <w:r w:rsidR="00E01BF2">
        <w:t xml:space="preserve"> h</w:t>
      </w:r>
      <w:r w:rsidR="00456337">
        <w:t>ankkeen näkemyksen mukaan</w:t>
      </w:r>
    </w:p>
    <w:p w:rsidR="00C02E9C" w:rsidRDefault="00343D93" w:rsidP="004205FC">
      <w:r>
        <w:t>Mielenterveyden edistämisen hankkeessa mukana</w:t>
      </w:r>
      <w:r w:rsidR="00DB79FE">
        <w:t xml:space="preserve"> oll</w:t>
      </w:r>
      <w:r>
        <w:t>een</w:t>
      </w:r>
      <w:r w:rsidR="00DB79FE">
        <w:t xml:space="preserve"> Salon työryhmän mukaan haasteita voi myös tulla työntekijän asenteista </w:t>
      </w:r>
      <w:r w:rsidR="004936ED">
        <w:t>johtuen tai</w:t>
      </w:r>
      <w:r w:rsidR="00DB79FE">
        <w:t xml:space="preserve"> osaamisen puutteesta. Lisäksi osa työntekijöistä saattaa kokea mielenterveyden edistämisen</w:t>
      </w:r>
      <w:r w:rsidR="004936ED">
        <w:t xml:space="preserve"> ja huomioimisen omassa työssä</w:t>
      </w:r>
      <w:r w:rsidR="00DB79FE">
        <w:t xml:space="preserve"> lisätyönä. </w:t>
      </w:r>
    </w:p>
    <w:p w:rsidR="00437906" w:rsidRDefault="00437906" w:rsidP="004205FC"/>
    <w:p w:rsidR="00437906" w:rsidRDefault="00437906" w:rsidP="00437906">
      <w:pPr>
        <w:pStyle w:val="Otsikko1"/>
      </w:pPr>
      <w:bookmarkStart w:id="10" w:name="_Toc176334221"/>
      <w:r w:rsidRPr="00437906">
        <w:t>Mielenterveyden edistämisen nykytilanne ja kehittämistarpeet Salon kaupungissa</w:t>
      </w:r>
      <w:bookmarkEnd w:id="10"/>
    </w:p>
    <w:p w:rsidR="00AB3908" w:rsidRDefault="00AB3908" w:rsidP="00C035CC">
      <w:r>
        <w:rPr>
          <w:noProof/>
        </w:rPr>
        <mc:AlternateContent>
          <mc:Choice Requires="wps">
            <w:drawing>
              <wp:anchor distT="0" distB="0" distL="114300" distR="114300" simplePos="0" relativeHeight="251660288" behindDoc="0" locked="0" layoutInCell="1" allowOverlap="1">
                <wp:simplePos x="0" y="0"/>
                <wp:positionH relativeFrom="column">
                  <wp:posOffset>35560</wp:posOffset>
                </wp:positionH>
                <wp:positionV relativeFrom="paragraph">
                  <wp:posOffset>544830</wp:posOffset>
                </wp:positionV>
                <wp:extent cx="6045200" cy="603250"/>
                <wp:effectExtent l="0" t="0" r="12700" b="25400"/>
                <wp:wrapNone/>
                <wp:docPr id="13" name="Suorakulmio 13"/>
                <wp:cNvGraphicFramePr/>
                <a:graphic xmlns:a="http://schemas.openxmlformats.org/drawingml/2006/main">
                  <a:graphicData uri="http://schemas.microsoft.com/office/word/2010/wordprocessingShape">
                    <wps:wsp>
                      <wps:cNvSpPr/>
                      <wps:spPr>
                        <a:xfrm>
                          <a:off x="0" y="0"/>
                          <a:ext cx="6045200" cy="603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0355" w:rsidRPr="00CE719F" w:rsidRDefault="004D0355" w:rsidP="00AB3908">
                            <w:pPr>
                              <w:jc w:val="center"/>
                              <w:rPr>
                                <w:sz w:val="24"/>
                                <w:szCs w:val="24"/>
                              </w:rPr>
                            </w:pPr>
                            <w:r w:rsidRPr="00CE719F">
                              <w:rPr>
                                <w:sz w:val="24"/>
                                <w:szCs w:val="24"/>
                              </w:rPr>
                              <w:t>Strategiassa ja päätöksenteossa on tärkeää, että mielenterveyden edistäminen on kirjattu strategiaan ja strategisiin tavoitteisiin.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13" o:spid="_x0000_s1026" style="position:absolute;margin-left:2.8pt;margin-top:42.9pt;width:476pt;height: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" fillcolor="#02814f [3204]" strokecolor="#014027 [1604]" strokeweight="1pt">
                <v:textbox>
                  <w:txbxContent>
                    <w:p w:rsidR="004D0355" w:rsidRPr="00CE719F" w:rsidRDefault="004D0355" w:rsidP="00AB3908">
                      <w:pPr>
                        <w:jc w:val="center"/>
                        <w:rPr>
                          <w:sz w:val="24"/>
                          <w:szCs w:val="24"/>
                        </w:rPr>
                      </w:pPr>
                      <w:r w:rsidRPr="00CE719F">
                        <w:rPr>
                          <w:sz w:val="24"/>
                          <w:szCs w:val="24"/>
                        </w:rPr>
                        <w:t>Strategiassa ja päätöksenteossa on tärkeää, että mielenterveyden edistäminen on kirjattu strategiaan ja strategisiin tavoitteisiin.</w:t>
                      </w:r>
                    </w:p>
                  </w:txbxContent>
                </v:textbox>
              </v:rect>
            </w:pict>
          </mc:Fallback>
        </mc:AlternateContent>
      </w:r>
      <w:r w:rsidR="00C035CC" w:rsidRPr="00C035CC">
        <w:t>Hyvinvointialueen mielenterveyden edistämisen kyvykkyyden, osaamisen ja yhteistoimijuuden vahvistaminen</w:t>
      </w:r>
      <w:r w:rsidR="00C035CC">
        <w:t xml:space="preserve">-hankkeen </w:t>
      </w:r>
      <w:r w:rsidR="007A2885">
        <w:t>arvioinnin</w:t>
      </w:r>
      <w:r w:rsidR="0080455C">
        <w:t xml:space="preserve"> </w:t>
      </w:r>
      <w:r w:rsidR="00C035CC">
        <w:t>mukaan Salossa on</w:t>
      </w:r>
      <w:r w:rsidR="00C75285">
        <w:t xml:space="preserve"> </w:t>
      </w:r>
      <w:r w:rsidR="00DA4C6F">
        <w:t>mielenterveyden edistämi</w:t>
      </w:r>
      <w:r w:rsidR="00D91BEC">
        <w:t xml:space="preserve">nen monessa asiassa </w:t>
      </w:r>
      <w:r w:rsidR="00C035CC">
        <w:t>hyvällä tasolla</w:t>
      </w:r>
      <w:r w:rsidR="00DA4C6F">
        <w:t xml:space="preserve"> tai kunnossa,</w:t>
      </w:r>
      <w:r w:rsidR="00C035CC">
        <w:t xml:space="preserve"> mutta kehitettävää</w:t>
      </w:r>
      <w:r w:rsidR="00D91BEC">
        <w:t xml:space="preserve"> </w:t>
      </w:r>
      <w:r w:rsidR="00C035CC">
        <w:t>vielä on.</w:t>
      </w:r>
      <w:r>
        <w:br/>
      </w:r>
    </w:p>
    <w:p w:rsidR="00AB3908" w:rsidRDefault="00AB3908" w:rsidP="00C035CC"/>
    <w:p w:rsidR="00C035CC" w:rsidRPr="00C035CC" w:rsidRDefault="00CE719F" w:rsidP="00C035CC">
      <w:r>
        <w:br/>
        <w:t>M</w:t>
      </w:r>
      <w:r w:rsidR="00C035CC">
        <w:t>ielenterveyden edistämisen tavoitteet tulee olla kirjattu ja konkreettinen toiminta kuvattu hyvinvointisuunnitelmassa. Yksi keskeinen kehittämiskohde lähitulevaisuudessa on mielenterveysvaikutusten arviointi osana keskeisiä päätöksiä.</w:t>
      </w:r>
      <w:r w:rsidR="00DA4C6F">
        <w:br/>
        <w:t>Mielenterveyden edistämisen rakenteet ja resurssit ovat vain osittain toimivat. Toimialojen väliset mielenterveyden edistämisen yhteistyön rakenteet ja vastuut ovat sopimatta.</w:t>
      </w:r>
      <w:r w:rsidR="0092359E">
        <w:t xml:space="preserve"> Myös järjestöjen, yritysten, vapaaehtoistoimijoiden ja yhteisöjen välisen yhteistyön rakenteet ja vastuut ovat sopimatta. Nähtäväksi jää, onko poikkihallinnollisen koordinaatioon ja </w:t>
      </w:r>
      <w:r w:rsidR="0092359E">
        <w:lastRenderedPageBreak/>
        <w:t>yhteistyöhön osoitettu resurssi riittävä.</w:t>
      </w:r>
      <w:r w:rsidR="00172409">
        <w:br/>
        <w:t xml:space="preserve">Toimialojen roolit ja tehtävät ovat mielenterveyden edistämisessä ovat kuvaamatta. Kunnassa ei ole tunnistettu henkilöstön mielenterveyden edistämisen osaamista eikä laadittu suunnitelmaa osaamisen kehittämiseksi. </w:t>
      </w:r>
      <w:r w:rsidR="00FA3824">
        <w:t xml:space="preserve">Erityisen tärkeää </w:t>
      </w:r>
      <w:r w:rsidR="00BE40F3">
        <w:t>on se, miten huolehditaan tavoitteiden mukaiset toimeenpiteitten jalkauttaminen eri toimintayksiköihin. Jalkauttaminen on esihenkilöiden vastuulla ja mielenterveyden edistäminen kuuluu kaikille.</w:t>
      </w:r>
    </w:p>
    <w:p w:rsidR="00437906" w:rsidRDefault="00437906" w:rsidP="00437906">
      <w:r>
        <w:rPr>
          <w:noProof/>
        </w:rPr>
        <w:drawing>
          <wp:inline distT="0" distB="0" distL="0" distR="0" wp14:anchorId="1B341DDA">
            <wp:extent cx="6120765" cy="2969260"/>
            <wp:effectExtent l="0" t="0" r="0" b="254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969260"/>
                    </a:xfrm>
                    <a:prstGeom prst="rect">
                      <a:avLst/>
                    </a:prstGeom>
                    <a:noFill/>
                  </pic:spPr>
                </pic:pic>
              </a:graphicData>
            </a:graphic>
          </wp:inline>
        </w:drawing>
      </w:r>
    </w:p>
    <w:p w:rsidR="00437906" w:rsidRDefault="00437906" w:rsidP="00437906">
      <w:r>
        <w:rPr>
          <w:noProof/>
        </w:rPr>
        <w:drawing>
          <wp:inline distT="0" distB="0" distL="0" distR="0" wp14:anchorId="19E5D1BB">
            <wp:extent cx="6120765" cy="2889885"/>
            <wp:effectExtent l="0" t="0" r="0" b="571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889885"/>
                    </a:xfrm>
                    <a:prstGeom prst="rect">
                      <a:avLst/>
                    </a:prstGeom>
                    <a:noFill/>
                  </pic:spPr>
                </pic:pic>
              </a:graphicData>
            </a:graphic>
          </wp:inline>
        </w:drawing>
      </w:r>
    </w:p>
    <w:p w:rsidR="00437906" w:rsidRDefault="00437906" w:rsidP="00437906">
      <w:r>
        <w:rPr>
          <w:noProof/>
        </w:rPr>
        <w:lastRenderedPageBreak/>
        <w:drawing>
          <wp:inline distT="0" distB="0" distL="0" distR="0" wp14:anchorId="7D8EAF4F">
            <wp:extent cx="6120765" cy="3919855"/>
            <wp:effectExtent l="0" t="0" r="0" b="444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919855"/>
                    </a:xfrm>
                    <a:prstGeom prst="rect">
                      <a:avLst/>
                    </a:prstGeom>
                    <a:noFill/>
                  </pic:spPr>
                </pic:pic>
              </a:graphicData>
            </a:graphic>
          </wp:inline>
        </w:drawing>
      </w:r>
      <w:r>
        <w:rPr>
          <w:noProof/>
        </w:rPr>
        <w:drawing>
          <wp:inline distT="0" distB="0" distL="0" distR="0" wp14:anchorId="36CE0737">
            <wp:extent cx="6120765" cy="682625"/>
            <wp:effectExtent l="0" t="0" r="0" b="317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682625"/>
                    </a:xfrm>
                    <a:prstGeom prst="rect">
                      <a:avLst/>
                    </a:prstGeom>
                    <a:noFill/>
                  </pic:spPr>
                </pic:pic>
              </a:graphicData>
            </a:graphic>
          </wp:inline>
        </w:drawing>
      </w:r>
    </w:p>
    <w:p w:rsidR="00437906" w:rsidRDefault="008C5633" w:rsidP="00437906">
      <w:r>
        <w:rPr>
          <w:noProof/>
        </w:rPr>
        <w:drawing>
          <wp:inline distT="0" distB="0" distL="0" distR="0" wp14:anchorId="053019FD">
            <wp:extent cx="6120765" cy="1847215"/>
            <wp:effectExtent l="0" t="0" r="0" b="63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847215"/>
                    </a:xfrm>
                    <a:prstGeom prst="rect">
                      <a:avLst/>
                    </a:prstGeom>
                    <a:noFill/>
                  </pic:spPr>
                </pic:pic>
              </a:graphicData>
            </a:graphic>
          </wp:inline>
        </w:drawing>
      </w:r>
    </w:p>
    <w:p w:rsidR="008C5633" w:rsidRDefault="008C5633" w:rsidP="00437906">
      <w:r>
        <w:rPr>
          <w:noProof/>
        </w:rPr>
        <w:lastRenderedPageBreak/>
        <w:drawing>
          <wp:inline distT="0" distB="0" distL="0" distR="0" wp14:anchorId="5288BB73">
            <wp:extent cx="6090285" cy="1158240"/>
            <wp:effectExtent l="0" t="0" r="5715" b="381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0285" cy="1158240"/>
                    </a:xfrm>
                    <a:prstGeom prst="rect">
                      <a:avLst/>
                    </a:prstGeom>
                    <a:noFill/>
                  </pic:spPr>
                </pic:pic>
              </a:graphicData>
            </a:graphic>
          </wp:inline>
        </w:drawing>
      </w:r>
      <w:r>
        <w:rPr>
          <w:noProof/>
        </w:rPr>
        <w:drawing>
          <wp:inline distT="0" distB="0" distL="0" distR="0" wp14:anchorId="5C07B09F">
            <wp:extent cx="6120765" cy="2054225"/>
            <wp:effectExtent l="0" t="0" r="0" b="317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054225"/>
                    </a:xfrm>
                    <a:prstGeom prst="rect">
                      <a:avLst/>
                    </a:prstGeom>
                    <a:noFill/>
                  </pic:spPr>
                </pic:pic>
              </a:graphicData>
            </a:graphic>
          </wp:inline>
        </w:drawing>
      </w:r>
    </w:p>
    <w:p w:rsidR="002A2FE7" w:rsidRDefault="002A2FE7" w:rsidP="00437906">
      <w:r>
        <w:t>Kuva 4. Salon kaupungin mielenterveyden edistämisen nykytilanne syksyllä 2023.</w:t>
      </w:r>
    </w:p>
    <w:p w:rsidR="00DE1946" w:rsidRDefault="00DE1946" w:rsidP="00437906"/>
    <w:p w:rsidR="00B4636E" w:rsidRDefault="00B4636E" w:rsidP="00B4636E">
      <w:pPr>
        <w:pStyle w:val="Otsikko2"/>
      </w:pPr>
      <w:bookmarkStart w:id="11" w:name="_Toc176334222"/>
      <w:r>
        <w:t>Mielen</w:t>
      </w:r>
      <w:r w:rsidR="00CB51C7">
        <w:t>terveyden</w:t>
      </w:r>
      <w:r>
        <w:t xml:space="preserve"> edistämisen toteuttaminen Salon kaupungissa</w:t>
      </w:r>
      <w:bookmarkEnd w:id="11"/>
    </w:p>
    <w:p w:rsidR="00524FBC" w:rsidRDefault="001A6999" w:rsidP="00437906">
      <w:r>
        <w:t>Mielenterveyden edistämisen Salon hanketyöryhmä</w:t>
      </w:r>
      <w:r w:rsidR="008C5633" w:rsidRPr="008C5633">
        <w:t xml:space="preserve"> asetti </w:t>
      </w:r>
      <w:r w:rsidR="00AB4189">
        <w:t>edellä olevien</w:t>
      </w:r>
      <w:r w:rsidR="008C5633" w:rsidRPr="008C5633">
        <w:t xml:space="preserve"> haasteiden ja kehittämiskohteiden</w:t>
      </w:r>
      <w:r w:rsidR="008C5BDE">
        <w:t xml:space="preserve"> (”osittain” tai ”ei vielä”-vastaukset)</w:t>
      </w:r>
      <w:r w:rsidR="008C5633" w:rsidRPr="008C5633">
        <w:t xml:space="preserve"> pääotsikoksi ”Mielen hyvinvoinnin edistämisen toteuttaminen Salon kaupungissa”.  Se</w:t>
      </w:r>
      <w:r w:rsidR="00E02FA9">
        <w:t xml:space="preserve"> antaa pohjan ehkäisevän mielenterveystyön suunnitelmalle</w:t>
      </w:r>
      <w:r w:rsidR="00CD5DCD">
        <w:t xml:space="preserve"> (vuosille 2026-2029)</w:t>
      </w:r>
      <w:r w:rsidR="00E02FA9">
        <w:t xml:space="preserve"> ja </w:t>
      </w:r>
      <w:r w:rsidR="008C5633" w:rsidRPr="008C5633">
        <w:t>tarkoituksena on jatkossa luoda moniammatillisessa yhteistyössä eri sektorien</w:t>
      </w:r>
      <w:r w:rsidR="008C5BDE">
        <w:t xml:space="preserve"> (kaupungin toimialat),</w:t>
      </w:r>
      <w:r w:rsidR="008C5633" w:rsidRPr="008C5633">
        <w:t xml:space="preserve"> kolmannen sektorin ja muiden toimijoiden kanssa yhdessä ehkäisevän mielenterveystyön prosessi (strategia) joka sisältää muun muassa toimenpiteitä kaupungin eri </w:t>
      </w:r>
      <w:r w:rsidR="008C5BDE">
        <w:t>toimialojen</w:t>
      </w:r>
      <w:r w:rsidR="008C5633" w:rsidRPr="008C5633">
        <w:t xml:space="preserve"> yhteisiin mielenterveyskoulutuksiin liittyen, lasten ja nuorten mielenterveystilanteen huomioimista muun muassa luomalla rakenteita jne. </w:t>
      </w:r>
      <w:r w:rsidR="00B5681B">
        <w:t xml:space="preserve">Toimialat jalkauttavat suunnitelmat omiin yksiköihin ja arviointia tehdään kerran vuodessa. </w:t>
      </w:r>
    </w:p>
    <w:p w:rsidR="00FD1446" w:rsidRDefault="00D7241A" w:rsidP="00437906">
      <w:r>
        <w:t>Tavoitteena on lisätä myös viestintää ja tietoa kaikille ikäryhmille siitä, miten omaa mielenterveyttä voi ja tulee</w:t>
      </w:r>
      <w:r w:rsidR="00AB4189">
        <w:t>kin</w:t>
      </w:r>
      <w:r>
        <w:t xml:space="preserve"> edistää. </w:t>
      </w:r>
      <w:r w:rsidR="00FD1446">
        <w:br/>
        <w:t>Mielenterveyttä edistetään vahvistamalla kuntalaisten mielenterveyttä edistäviä tekijöitä. Yksilön ja yhteisön sietokykyä ja joustavuutta lisäämällä ja kehittämällä selviytymistaitoja, luodaan hyvät edellytykset mielenterveyden edistämiselle.  Parantamalla ihmisten elämänlaatua ja tyytyväisyyttä sekä tukemalla hyvää itsetuntoa ja hyvinvoinnin tunnetta, parannetaan yksilön mielenterveyttä.</w:t>
      </w:r>
      <w:r w:rsidR="00FD1446" w:rsidRPr="00FD1446">
        <w:t xml:space="preserve"> </w:t>
      </w:r>
      <w:r w:rsidR="00FD1446">
        <w:t xml:space="preserve">Mielenterveyttä edistetään myös </w:t>
      </w:r>
      <w:r w:rsidR="00FD1446" w:rsidRPr="00FD1446">
        <w:t>luomalla tukea antavat asumisolosuhteet ja elinympäristö</w:t>
      </w:r>
      <w:r w:rsidR="00FD1446">
        <w:t>. Mielenterveyden edistämistä voi myös kukin tahollaan toteuttaa noudattamalla terveellisiä elintapoja.</w:t>
      </w:r>
    </w:p>
    <w:p w:rsidR="00D7134F" w:rsidRDefault="00D7134F" w:rsidP="00437906"/>
    <w:p w:rsidR="00D7134F" w:rsidRDefault="00D7134F" w:rsidP="00437906"/>
    <w:p w:rsidR="00D7134F" w:rsidRDefault="00D7134F" w:rsidP="00437906"/>
    <w:p w:rsidR="00D7134F" w:rsidRDefault="000F5F9D" w:rsidP="00437906">
      <w:pPr>
        <w:pStyle w:val="Otsikko1"/>
      </w:pPr>
      <w:bookmarkStart w:id="12" w:name="_Toc176334223"/>
      <w:r>
        <w:t>Mielenterveyden edistämisen suunnitelma</w:t>
      </w:r>
      <w:bookmarkEnd w:id="12"/>
    </w:p>
    <w:p w:rsidR="004F1C1A" w:rsidRPr="004F1C1A" w:rsidRDefault="004F1C1A" w:rsidP="004F1C1A">
      <w:r>
        <w:t>Mielenterveyden edistämisen suunnitelmaa toteutetaan vuosina 2024-2025.</w:t>
      </w:r>
    </w:p>
    <w:tbl>
      <w:tblPr>
        <w:tblStyle w:val="TaulukkoRuudukko"/>
        <w:tblW w:w="9776" w:type="dxa"/>
        <w:tblLayout w:type="fixed"/>
        <w:tblLook w:val="04A0" w:firstRow="1" w:lastRow="0" w:firstColumn="1" w:lastColumn="0" w:noHBand="0" w:noVBand="1"/>
      </w:tblPr>
      <w:tblGrid>
        <w:gridCol w:w="1555"/>
        <w:gridCol w:w="1842"/>
        <w:gridCol w:w="2127"/>
        <w:gridCol w:w="1984"/>
        <w:gridCol w:w="2268"/>
      </w:tblGrid>
      <w:tr w:rsidR="00832E9C" w:rsidTr="00BC7CE2">
        <w:trPr>
          <w:cnfStyle w:val="100000000000" w:firstRow="1" w:lastRow="0" w:firstColumn="0" w:lastColumn="0" w:oddVBand="0" w:evenVBand="0" w:oddHBand="0" w:evenHBand="0" w:firstRowFirstColumn="0" w:firstRowLastColumn="0" w:lastRowFirstColumn="0" w:lastRowLastColumn="0"/>
          <w:trHeight w:val="835"/>
          <w:tblHeader/>
        </w:trPr>
        <w:tc>
          <w:tcPr>
            <w:tcW w:w="1555" w:type="dxa"/>
          </w:tcPr>
          <w:p w:rsidR="00832E9C" w:rsidRPr="002B5C88" w:rsidRDefault="00832E9C" w:rsidP="00437906">
            <w:pPr>
              <w:rPr>
                <w:sz w:val="16"/>
                <w:szCs w:val="16"/>
              </w:rPr>
            </w:pPr>
            <w:r w:rsidRPr="002B5C88">
              <w:rPr>
                <w:sz w:val="16"/>
                <w:szCs w:val="16"/>
              </w:rPr>
              <w:t>Kohderyhmä</w:t>
            </w:r>
          </w:p>
        </w:tc>
        <w:tc>
          <w:tcPr>
            <w:tcW w:w="1842" w:type="dxa"/>
          </w:tcPr>
          <w:p w:rsidR="00832E9C" w:rsidRPr="002B5C88" w:rsidRDefault="00832E9C" w:rsidP="00437906">
            <w:pPr>
              <w:rPr>
                <w:sz w:val="16"/>
                <w:szCs w:val="16"/>
              </w:rPr>
            </w:pPr>
            <w:r w:rsidRPr="002B5C88">
              <w:rPr>
                <w:sz w:val="16"/>
                <w:szCs w:val="16"/>
              </w:rPr>
              <w:t>Tavoitteet</w:t>
            </w:r>
          </w:p>
        </w:tc>
        <w:tc>
          <w:tcPr>
            <w:tcW w:w="2127" w:type="dxa"/>
          </w:tcPr>
          <w:p w:rsidR="00832E9C" w:rsidRPr="002B5C88" w:rsidRDefault="00832E9C" w:rsidP="00437906">
            <w:pPr>
              <w:rPr>
                <w:b w:val="0"/>
                <w:sz w:val="16"/>
                <w:szCs w:val="16"/>
              </w:rPr>
            </w:pPr>
            <w:r w:rsidRPr="002B5C88">
              <w:rPr>
                <w:sz w:val="16"/>
                <w:szCs w:val="16"/>
              </w:rPr>
              <w:t>Konkreettiset</w:t>
            </w:r>
          </w:p>
          <w:p w:rsidR="00832E9C" w:rsidRDefault="00832E9C" w:rsidP="00437906">
            <w:r w:rsidRPr="002B5C88">
              <w:rPr>
                <w:sz w:val="16"/>
                <w:szCs w:val="16"/>
              </w:rPr>
              <w:t>menetelmät</w:t>
            </w:r>
          </w:p>
        </w:tc>
        <w:tc>
          <w:tcPr>
            <w:tcW w:w="1984" w:type="dxa"/>
          </w:tcPr>
          <w:p w:rsidR="00832E9C" w:rsidRPr="002B5C88" w:rsidRDefault="00832E9C" w:rsidP="00437906">
            <w:pPr>
              <w:rPr>
                <w:sz w:val="16"/>
                <w:szCs w:val="16"/>
              </w:rPr>
            </w:pPr>
            <w:r w:rsidRPr="002B5C88">
              <w:rPr>
                <w:sz w:val="16"/>
                <w:szCs w:val="16"/>
              </w:rPr>
              <w:t>Arviointimittarit</w:t>
            </w:r>
          </w:p>
        </w:tc>
        <w:tc>
          <w:tcPr>
            <w:tcW w:w="2268" w:type="dxa"/>
          </w:tcPr>
          <w:p w:rsidR="00832E9C" w:rsidRPr="002B5C88" w:rsidRDefault="00832E9C" w:rsidP="00437906">
            <w:pPr>
              <w:rPr>
                <w:sz w:val="16"/>
                <w:szCs w:val="16"/>
              </w:rPr>
            </w:pPr>
            <w:r w:rsidRPr="002B5C88">
              <w:rPr>
                <w:sz w:val="16"/>
                <w:szCs w:val="16"/>
              </w:rPr>
              <w:t>Vastuutahot</w:t>
            </w:r>
          </w:p>
        </w:tc>
      </w:tr>
      <w:tr w:rsidR="00832E9C" w:rsidTr="00BC7CE2">
        <w:tc>
          <w:tcPr>
            <w:tcW w:w="1555" w:type="dxa"/>
            <w:vAlign w:val="top"/>
          </w:tcPr>
          <w:p w:rsidR="00832E9C" w:rsidRPr="002B5C88" w:rsidRDefault="00832E9C" w:rsidP="00437906">
            <w:pPr>
              <w:rPr>
                <w:sz w:val="16"/>
                <w:szCs w:val="16"/>
              </w:rPr>
            </w:pPr>
            <w:r w:rsidRPr="002B5C88">
              <w:rPr>
                <w:sz w:val="16"/>
                <w:szCs w:val="16"/>
              </w:rPr>
              <w:t>Varhais-</w:t>
            </w:r>
            <w:r w:rsidRPr="002B5C88">
              <w:rPr>
                <w:sz w:val="16"/>
                <w:szCs w:val="16"/>
              </w:rPr>
              <w:br/>
            </w:r>
            <w:r w:rsidR="002F2DE5" w:rsidRPr="002B5C88">
              <w:rPr>
                <w:sz w:val="16"/>
                <w:szCs w:val="16"/>
              </w:rPr>
              <w:t>kasvatu</w:t>
            </w:r>
            <w:r w:rsidR="002F2DE5">
              <w:rPr>
                <w:sz w:val="16"/>
                <w:szCs w:val="16"/>
              </w:rPr>
              <w:t>sikäiset</w:t>
            </w:r>
            <w:r w:rsidRPr="002B5C88">
              <w:rPr>
                <w:sz w:val="16"/>
                <w:szCs w:val="16"/>
              </w:rPr>
              <w:t xml:space="preserve"> lapset ja </w:t>
            </w:r>
            <w:r w:rsidR="004F1C1A">
              <w:rPr>
                <w:sz w:val="16"/>
                <w:szCs w:val="16"/>
              </w:rPr>
              <w:t>huoltajat</w:t>
            </w:r>
          </w:p>
        </w:tc>
        <w:tc>
          <w:tcPr>
            <w:tcW w:w="1842" w:type="dxa"/>
            <w:vAlign w:val="top"/>
          </w:tcPr>
          <w:p w:rsidR="00832E9C" w:rsidRPr="002B5C88" w:rsidRDefault="00832E9C" w:rsidP="00D7134F">
            <w:pPr>
              <w:rPr>
                <w:sz w:val="16"/>
                <w:szCs w:val="16"/>
              </w:rPr>
            </w:pPr>
            <w:r w:rsidRPr="002B5C88">
              <w:rPr>
                <w:sz w:val="16"/>
                <w:szCs w:val="16"/>
              </w:rPr>
              <w:t>Tunne- ja kaveritaidot</w:t>
            </w:r>
            <w:r>
              <w:rPr>
                <w:sz w:val="16"/>
                <w:szCs w:val="16"/>
              </w:rPr>
              <w:br/>
              <w:t>(suojatekijöitten vahvistaminen)</w:t>
            </w:r>
            <w:r w:rsidR="00F115D7">
              <w:rPr>
                <w:sz w:val="16"/>
                <w:szCs w:val="16"/>
              </w:rPr>
              <w:br/>
            </w:r>
            <w:r w:rsidRPr="002B5C88">
              <w:rPr>
                <w:sz w:val="16"/>
                <w:szCs w:val="16"/>
              </w:rPr>
              <w:t>Hyvä itsetunto</w:t>
            </w:r>
          </w:p>
          <w:p w:rsidR="00832E9C" w:rsidRPr="002B5C88" w:rsidRDefault="00832E9C" w:rsidP="00D7134F">
            <w:pPr>
              <w:rPr>
                <w:sz w:val="16"/>
                <w:szCs w:val="16"/>
              </w:rPr>
            </w:pPr>
            <w:r>
              <w:rPr>
                <w:sz w:val="16"/>
                <w:szCs w:val="16"/>
              </w:rPr>
              <w:t>Tiedon lisääminen huoltajille</w:t>
            </w:r>
          </w:p>
        </w:tc>
        <w:tc>
          <w:tcPr>
            <w:tcW w:w="2127" w:type="dxa"/>
            <w:vAlign w:val="top"/>
          </w:tcPr>
          <w:p w:rsidR="00832E9C" w:rsidRDefault="00832E9C" w:rsidP="00437906">
            <w:pPr>
              <w:rPr>
                <w:sz w:val="16"/>
                <w:szCs w:val="16"/>
              </w:rPr>
            </w:pPr>
            <w:r w:rsidRPr="002B5C88">
              <w:rPr>
                <w:sz w:val="16"/>
                <w:szCs w:val="16"/>
              </w:rPr>
              <w:t>Turvallisen tilan periaatteet</w:t>
            </w:r>
          </w:p>
          <w:p w:rsidR="00832E9C" w:rsidRDefault="00832E9C" w:rsidP="00437906">
            <w:pPr>
              <w:rPr>
                <w:sz w:val="16"/>
                <w:szCs w:val="16"/>
              </w:rPr>
            </w:pPr>
            <w:r>
              <w:rPr>
                <w:sz w:val="16"/>
                <w:szCs w:val="16"/>
              </w:rPr>
              <w:t>Tiedottaminen ja viestintä kaupungin somessa ja verkossa</w:t>
            </w:r>
          </w:p>
          <w:p w:rsidR="00832E9C" w:rsidRPr="002B5C88" w:rsidRDefault="00832E9C" w:rsidP="00437906">
            <w:pPr>
              <w:rPr>
                <w:sz w:val="16"/>
                <w:szCs w:val="16"/>
              </w:rPr>
            </w:pPr>
            <w:r>
              <w:rPr>
                <w:sz w:val="16"/>
                <w:szCs w:val="16"/>
              </w:rPr>
              <w:t>Terveysviestintä (esim.</w:t>
            </w:r>
            <w:r w:rsidR="002F2DE5">
              <w:rPr>
                <w:sz w:val="16"/>
                <w:szCs w:val="16"/>
              </w:rPr>
              <w:t xml:space="preserve"> </w:t>
            </w:r>
            <w:r>
              <w:rPr>
                <w:sz w:val="16"/>
                <w:szCs w:val="16"/>
              </w:rPr>
              <w:t>hyvinvointiblo</w:t>
            </w:r>
            <w:r w:rsidR="002F2DE5">
              <w:rPr>
                <w:sz w:val="16"/>
                <w:szCs w:val="16"/>
              </w:rPr>
              <w:t xml:space="preserve">gi, </w:t>
            </w:r>
            <w:r>
              <w:rPr>
                <w:sz w:val="16"/>
                <w:szCs w:val="16"/>
              </w:rPr>
              <w:t>Wilma)</w:t>
            </w:r>
          </w:p>
        </w:tc>
        <w:tc>
          <w:tcPr>
            <w:tcW w:w="1984" w:type="dxa"/>
            <w:vAlign w:val="top"/>
          </w:tcPr>
          <w:p w:rsidR="00832E9C" w:rsidRDefault="00832E9C" w:rsidP="00437906">
            <w:pPr>
              <w:rPr>
                <w:sz w:val="16"/>
                <w:szCs w:val="16"/>
              </w:rPr>
            </w:pPr>
            <w:r>
              <w:rPr>
                <w:sz w:val="16"/>
                <w:szCs w:val="16"/>
              </w:rPr>
              <w:br/>
              <w:t>Turvallisen tilan periaatteet käytössä</w:t>
            </w:r>
            <w:r w:rsidRPr="002B5C88">
              <w:rPr>
                <w:sz w:val="16"/>
                <w:szCs w:val="16"/>
              </w:rPr>
              <w:br/>
            </w:r>
            <w:r>
              <w:rPr>
                <w:sz w:val="16"/>
                <w:szCs w:val="16"/>
              </w:rPr>
              <w:br/>
            </w:r>
          </w:p>
          <w:p w:rsidR="00832E9C" w:rsidRPr="002B5C88" w:rsidRDefault="00832E9C" w:rsidP="00437906">
            <w:pPr>
              <w:rPr>
                <w:sz w:val="16"/>
                <w:szCs w:val="16"/>
              </w:rPr>
            </w:pPr>
            <w:r>
              <w:rPr>
                <w:sz w:val="16"/>
                <w:szCs w:val="16"/>
              </w:rPr>
              <w:t>Verkkosivulla kävijöiden määrä</w:t>
            </w:r>
            <w:r>
              <w:rPr>
                <w:sz w:val="16"/>
                <w:szCs w:val="16"/>
              </w:rPr>
              <w:br/>
              <w:t>Blogi-kirjoitusten määrä, huoltajille lähteneiden infojen määrä</w:t>
            </w:r>
          </w:p>
        </w:tc>
        <w:tc>
          <w:tcPr>
            <w:tcW w:w="2268" w:type="dxa"/>
            <w:vAlign w:val="top"/>
          </w:tcPr>
          <w:p w:rsidR="00832E9C" w:rsidRDefault="00832E9C" w:rsidP="00437906">
            <w:pPr>
              <w:rPr>
                <w:sz w:val="16"/>
                <w:szCs w:val="16"/>
              </w:rPr>
            </w:pPr>
            <w:r w:rsidRPr="002B5C88">
              <w:rPr>
                <w:sz w:val="16"/>
                <w:szCs w:val="16"/>
              </w:rPr>
              <w:t>Varhais-</w:t>
            </w:r>
            <w:r w:rsidRPr="002B5C88">
              <w:rPr>
                <w:sz w:val="16"/>
                <w:szCs w:val="16"/>
              </w:rPr>
              <w:br/>
              <w:t>kasvatu</w:t>
            </w:r>
            <w:r w:rsidR="00F115D7">
              <w:rPr>
                <w:sz w:val="16"/>
                <w:szCs w:val="16"/>
              </w:rPr>
              <w:t>sjohtaja,</w:t>
            </w:r>
            <w:r>
              <w:rPr>
                <w:sz w:val="16"/>
                <w:szCs w:val="16"/>
              </w:rPr>
              <w:t xml:space="preserve"> esihenkilöt, huoltajat ja lapset yhdessä</w:t>
            </w:r>
          </w:p>
          <w:p w:rsidR="00832E9C" w:rsidRDefault="00832E9C" w:rsidP="00437906">
            <w:pPr>
              <w:rPr>
                <w:sz w:val="16"/>
                <w:szCs w:val="16"/>
              </w:rPr>
            </w:pPr>
            <w:r>
              <w:rPr>
                <w:sz w:val="16"/>
                <w:szCs w:val="16"/>
              </w:rPr>
              <w:t>Ept-koordinaattori</w:t>
            </w:r>
          </w:p>
          <w:p w:rsidR="00832E9C" w:rsidRDefault="00832E9C" w:rsidP="00437906">
            <w:pPr>
              <w:rPr>
                <w:sz w:val="16"/>
                <w:szCs w:val="16"/>
              </w:rPr>
            </w:pPr>
          </w:p>
          <w:p w:rsidR="00832E9C" w:rsidRPr="002B5C88" w:rsidRDefault="00832E9C" w:rsidP="00437906">
            <w:pPr>
              <w:rPr>
                <w:sz w:val="16"/>
                <w:szCs w:val="16"/>
              </w:rPr>
            </w:pPr>
            <w:r>
              <w:rPr>
                <w:sz w:val="16"/>
                <w:szCs w:val="16"/>
              </w:rPr>
              <w:t>Ept-koordinaattori</w:t>
            </w:r>
          </w:p>
        </w:tc>
      </w:tr>
      <w:tr w:rsidR="00832E9C" w:rsidRPr="002B5C88" w:rsidTr="00BC7CE2">
        <w:trPr>
          <w:cnfStyle w:val="000000010000" w:firstRow="0" w:lastRow="0" w:firstColumn="0" w:lastColumn="0" w:oddVBand="0" w:evenVBand="0" w:oddHBand="0" w:evenHBand="1" w:firstRowFirstColumn="0" w:firstRowLastColumn="0" w:lastRowFirstColumn="0" w:lastRowLastColumn="0"/>
        </w:trPr>
        <w:tc>
          <w:tcPr>
            <w:tcW w:w="1555" w:type="dxa"/>
            <w:vAlign w:val="top"/>
          </w:tcPr>
          <w:p w:rsidR="00832E9C" w:rsidRDefault="00832E9C" w:rsidP="00437906">
            <w:pPr>
              <w:rPr>
                <w:sz w:val="16"/>
                <w:szCs w:val="16"/>
              </w:rPr>
            </w:pPr>
            <w:r w:rsidRPr="002B5C88">
              <w:rPr>
                <w:sz w:val="16"/>
                <w:szCs w:val="16"/>
              </w:rPr>
              <w:t>Perus-</w:t>
            </w:r>
            <w:r w:rsidRPr="002B5C88">
              <w:rPr>
                <w:sz w:val="16"/>
                <w:szCs w:val="16"/>
              </w:rPr>
              <w:br/>
              <w:t>opetu</w:t>
            </w:r>
            <w:r>
              <w:rPr>
                <w:sz w:val="16"/>
                <w:szCs w:val="16"/>
              </w:rPr>
              <w:t>sikäiset</w:t>
            </w:r>
            <w:r w:rsidRPr="002B5C88">
              <w:rPr>
                <w:sz w:val="16"/>
                <w:szCs w:val="16"/>
              </w:rPr>
              <w:t xml:space="preserve"> lapset</w:t>
            </w:r>
            <w:r>
              <w:rPr>
                <w:sz w:val="16"/>
                <w:szCs w:val="16"/>
              </w:rPr>
              <w:t>,</w:t>
            </w:r>
            <w:r w:rsidRPr="002B5C88">
              <w:rPr>
                <w:sz w:val="16"/>
                <w:szCs w:val="16"/>
              </w:rPr>
              <w:t xml:space="preserve"> nuoret</w:t>
            </w:r>
            <w:r>
              <w:rPr>
                <w:sz w:val="16"/>
                <w:szCs w:val="16"/>
              </w:rPr>
              <w:t xml:space="preserve"> ja huoltajat</w:t>
            </w: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Default="00C110DF" w:rsidP="00437906">
            <w:pPr>
              <w:rPr>
                <w:sz w:val="16"/>
                <w:szCs w:val="16"/>
              </w:rPr>
            </w:pPr>
          </w:p>
          <w:p w:rsidR="00C110DF" w:rsidRPr="002B5C88" w:rsidRDefault="00C110DF" w:rsidP="00437906">
            <w:pPr>
              <w:rPr>
                <w:sz w:val="16"/>
                <w:szCs w:val="16"/>
              </w:rPr>
            </w:pPr>
          </w:p>
        </w:tc>
        <w:tc>
          <w:tcPr>
            <w:tcW w:w="1842" w:type="dxa"/>
            <w:vAlign w:val="top"/>
          </w:tcPr>
          <w:p w:rsidR="00832E9C" w:rsidRDefault="00832E9C" w:rsidP="00437906">
            <w:pPr>
              <w:rPr>
                <w:sz w:val="16"/>
                <w:szCs w:val="16"/>
              </w:rPr>
            </w:pPr>
            <w:r w:rsidRPr="002B5C88">
              <w:rPr>
                <w:sz w:val="16"/>
                <w:szCs w:val="16"/>
              </w:rPr>
              <w:t>Nuorten mielen-</w:t>
            </w:r>
            <w:r w:rsidRPr="002B5C88">
              <w:rPr>
                <w:sz w:val="16"/>
                <w:szCs w:val="16"/>
              </w:rPr>
              <w:br/>
              <w:t>terveyden edistäminen ja vahvistaminen</w:t>
            </w:r>
            <w:r>
              <w:rPr>
                <w:sz w:val="16"/>
                <w:szCs w:val="16"/>
              </w:rPr>
              <w:br/>
              <w:t>(suojatekijät)</w:t>
            </w:r>
          </w:p>
          <w:p w:rsidR="00832E9C" w:rsidRDefault="00832E9C" w:rsidP="00437906">
            <w:pPr>
              <w:rPr>
                <w:sz w:val="16"/>
                <w:szCs w:val="16"/>
              </w:rPr>
            </w:pPr>
            <w:r w:rsidRPr="002B5C88">
              <w:rPr>
                <w:sz w:val="16"/>
                <w:szCs w:val="16"/>
              </w:rPr>
              <w:t>Ongelmien tunnistaminen ja varhainen tuki</w:t>
            </w:r>
          </w:p>
          <w:p w:rsidR="00C110DF" w:rsidRDefault="00C110DF" w:rsidP="00437906">
            <w:pPr>
              <w:rPr>
                <w:sz w:val="16"/>
                <w:szCs w:val="16"/>
              </w:rPr>
            </w:pPr>
          </w:p>
          <w:p w:rsidR="005A0BDE" w:rsidRDefault="005A0BDE" w:rsidP="00437906">
            <w:pPr>
              <w:rPr>
                <w:sz w:val="16"/>
                <w:szCs w:val="16"/>
              </w:rPr>
            </w:pPr>
          </w:p>
          <w:p w:rsidR="00832E9C" w:rsidRPr="002B5C88" w:rsidRDefault="00832E9C" w:rsidP="00437906">
            <w:pPr>
              <w:rPr>
                <w:sz w:val="16"/>
                <w:szCs w:val="16"/>
              </w:rPr>
            </w:pPr>
            <w:r w:rsidRPr="002B5C88">
              <w:rPr>
                <w:sz w:val="16"/>
                <w:szCs w:val="16"/>
              </w:rPr>
              <w:t>Yksinäisyyden tunteen vähenemi-</w:t>
            </w:r>
            <w:r w:rsidRPr="002B5C88">
              <w:rPr>
                <w:sz w:val="16"/>
                <w:szCs w:val="16"/>
              </w:rPr>
              <w:br/>
              <w:t>nen</w:t>
            </w:r>
          </w:p>
          <w:p w:rsidR="00832E9C" w:rsidRPr="002B5C88" w:rsidRDefault="00832E9C" w:rsidP="00437906">
            <w:pPr>
              <w:rPr>
                <w:sz w:val="16"/>
                <w:szCs w:val="16"/>
              </w:rPr>
            </w:pPr>
            <w:r w:rsidRPr="002B5C88">
              <w:rPr>
                <w:sz w:val="16"/>
                <w:szCs w:val="16"/>
              </w:rPr>
              <w:t>Yhteenkuuluvuuden tunne paranee luokassa ja yhteisössä</w:t>
            </w:r>
          </w:p>
          <w:p w:rsidR="00832E9C" w:rsidRPr="002B5C88" w:rsidRDefault="00832E9C" w:rsidP="00437906">
            <w:pPr>
              <w:rPr>
                <w:sz w:val="16"/>
                <w:szCs w:val="16"/>
              </w:rPr>
            </w:pPr>
            <w:r w:rsidRPr="002B5C88">
              <w:rPr>
                <w:sz w:val="16"/>
                <w:szCs w:val="16"/>
              </w:rPr>
              <w:t>Kiusaamisen lopettaminen</w:t>
            </w:r>
          </w:p>
          <w:p w:rsidR="00832E9C" w:rsidRDefault="00832E9C" w:rsidP="00437906">
            <w:pPr>
              <w:rPr>
                <w:sz w:val="16"/>
                <w:szCs w:val="16"/>
              </w:rPr>
            </w:pPr>
          </w:p>
          <w:p w:rsidR="00832E9C" w:rsidRDefault="00832E9C" w:rsidP="00437906">
            <w:pPr>
              <w:rPr>
                <w:sz w:val="16"/>
                <w:szCs w:val="16"/>
              </w:rPr>
            </w:pPr>
            <w:r>
              <w:rPr>
                <w:sz w:val="16"/>
                <w:szCs w:val="16"/>
              </w:rPr>
              <w:t>Tiedon lisääminen sekä lapsille että huoltajille</w:t>
            </w:r>
          </w:p>
          <w:p w:rsidR="00C110DF" w:rsidRDefault="00C110DF" w:rsidP="00437906">
            <w:pPr>
              <w:rPr>
                <w:sz w:val="16"/>
                <w:szCs w:val="16"/>
              </w:rPr>
            </w:pPr>
          </w:p>
          <w:p w:rsidR="009E5543" w:rsidRPr="002B5C88" w:rsidRDefault="009E5543" w:rsidP="00437906">
            <w:pPr>
              <w:rPr>
                <w:sz w:val="16"/>
                <w:szCs w:val="16"/>
              </w:rPr>
            </w:pPr>
          </w:p>
        </w:tc>
        <w:tc>
          <w:tcPr>
            <w:tcW w:w="2127" w:type="dxa"/>
            <w:vAlign w:val="top"/>
          </w:tcPr>
          <w:p w:rsidR="00832E9C" w:rsidRDefault="00832E9C" w:rsidP="00437906">
            <w:pPr>
              <w:rPr>
                <w:sz w:val="16"/>
                <w:szCs w:val="16"/>
              </w:rPr>
            </w:pPr>
            <w:r>
              <w:rPr>
                <w:sz w:val="16"/>
                <w:szCs w:val="16"/>
              </w:rPr>
              <w:t>Opettajien ja koulun-käyntiavustajien</w:t>
            </w:r>
            <w:r w:rsidRPr="002B5C88">
              <w:rPr>
                <w:sz w:val="16"/>
                <w:szCs w:val="16"/>
              </w:rPr>
              <w:t xml:space="preserve">   koulutus</w:t>
            </w:r>
            <w:r>
              <w:rPr>
                <w:sz w:val="16"/>
                <w:szCs w:val="16"/>
              </w:rPr>
              <w:t xml:space="preserve"> (ahdistusmenetelmä-</w:t>
            </w:r>
            <w:r>
              <w:rPr>
                <w:sz w:val="16"/>
                <w:szCs w:val="16"/>
              </w:rPr>
              <w:br/>
              <w:t>koulutus)</w:t>
            </w:r>
          </w:p>
          <w:p w:rsidR="00832E9C" w:rsidRDefault="00832E9C" w:rsidP="00437906">
            <w:pPr>
              <w:rPr>
                <w:sz w:val="16"/>
                <w:szCs w:val="16"/>
              </w:rPr>
            </w:pPr>
            <w:r w:rsidRPr="0076162B">
              <w:rPr>
                <w:sz w:val="16"/>
                <w:szCs w:val="16"/>
              </w:rPr>
              <w:t>Someturva-ohjelman käyttöönotto (koskee perusopetusikäisiä)</w:t>
            </w:r>
          </w:p>
          <w:p w:rsidR="00832E9C" w:rsidRDefault="00832E9C" w:rsidP="00437906">
            <w:pPr>
              <w:rPr>
                <w:sz w:val="16"/>
                <w:szCs w:val="16"/>
              </w:rPr>
            </w:pPr>
            <w:r w:rsidRPr="000961BD">
              <w:rPr>
                <w:sz w:val="16"/>
                <w:szCs w:val="16"/>
              </w:rPr>
              <w:t>Nuori mieli harrastuksessa- koulutusta tarjotaan lasten ja nuorten harrastusohjaajille</w:t>
            </w:r>
          </w:p>
          <w:p w:rsidR="00832E9C" w:rsidRDefault="00832E9C" w:rsidP="00437906">
            <w:pPr>
              <w:rPr>
                <w:sz w:val="16"/>
                <w:szCs w:val="16"/>
              </w:rPr>
            </w:pPr>
            <w:r w:rsidRPr="0076162B">
              <w:rPr>
                <w:sz w:val="16"/>
                <w:szCs w:val="16"/>
              </w:rPr>
              <w:t>Turvallisen tilan periaatteet</w:t>
            </w:r>
          </w:p>
          <w:p w:rsidR="00832E9C" w:rsidRDefault="00832E9C" w:rsidP="00437906">
            <w:pPr>
              <w:rPr>
                <w:sz w:val="16"/>
                <w:szCs w:val="16"/>
              </w:rPr>
            </w:pPr>
          </w:p>
          <w:p w:rsidR="00832E9C" w:rsidRDefault="00832E9C" w:rsidP="00437906">
            <w:pPr>
              <w:rPr>
                <w:sz w:val="16"/>
                <w:szCs w:val="16"/>
              </w:rPr>
            </w:pPr>
            <w:r>
              <w:rPr>
                <w:sz w:val="16"/>
                <w:szCs w:val="16"/>
              </w:rPr>
              <w:t>Tiedottaminen ja viestintä kaupungin somessa ja verkossa</w:t>
            </w:r>
          </w:p>
          <w:p w:rsidR="00C110DF" w:rsidRDefault="00C110DF" w:rsidP="00437906">
            <w:pPr>
              <w:rPr>
                <w:sz w:val="16"/>
                <w:szCs w:val="16"/>
              </w:rPr>
            </w:pPr>
          </w:p>
          <w:p w:rsidR="00241513" w:rsidRDefault="00C110DF" w:rsidP="00437906">
            <w:pPr>
              <w:rPr>
                <w:sz w:val="16"/>
                <w:szCs w:val="16"/>
              </w:rPr>
            </w:pPr>
            <w:r>
              <w:rPr>
                <w:sz w:val="16"/>
                <w:szCs w:val="16"/>
              </w:rPr>
              <w:t>T</w:t>
            </w:r>
            <w:r w:rsidR="00832E9C">
              <w:rPr>
                <w:sz w:val="16"/>
                <w:szCs w:val="16"/>
              </w:rPr>
              <w:t>erveysviestintä (esim.</w:t>
            </w:r>
            <w:r w:rsidR="00142BE2">
              <w:rPr>
                <w:sz w:val="16"/>
                <w:szCs w:val="16"/>
              </w:rPr>
              <w:t xml:space="preserve"> </w:t>
            </w:r>
            <w:r w:rsidR="00832E9C">
              <w:rPr>
                <w:sz w:val="16"/>
                <w:szCs w:val="16"/>
              </w:rPr>
              <w:t>hyvinvointiblog</w:t>
            </w:r>
            <w:r w:rsidR="00142BE2">
              <w:rPr>
                <w:sz w:val="16"/>
                <w:szCs w:val="16"/>
              </w:rPr>
              <w:t>i,</w:t>
            </w:r>
            <w:r w:rsidR="00832E9C">
              <w:rPr>
                <w:sz w:val="16"/>
                <w:szCs w:val="16"/>
              </w:rPr>
              <w:t xml:space="preserve"> Wilma)</w:t>
            </w:r>
          </w:p>
          <w:p w:rsidR="00C110DF" w:rsidRDefault="00C110DF" w:rsidP="00437906">
            <w:pPr>
              <w:rPr>
                <w:sz w:val="16"/>
                <w:szCs w:val="16"/>
              </w:rPr>
            </w:pPr>
          </w:p>
          <w:p w:rsidR="00C110DF" w:rsidRDefault="00C110DF" w:rsidP="00437906">
            <w:pPr>
              <w:rPr>
                <w:sz w:val="16"/>
                <w:szCs w:val="16"/>
              </w:rPr>
            </w:pPr>
          </w:p>
          <w:p w:rsidR="00832E9C" w:rsidRPr="002B5C88" w:rsidRDefault="00832E9C" w:rsidP="00437906">
            <w:pPr>
              <w:rPr>
                <w:sz w:val="16"/>
                <w:szCs w:val="16"/>
              </w:rPr>
            </w:pPr>
          </w:p>
        </w:tc>
        <w:tc>
          <w:tcPr>
            <w:tcW w:w="1984" w:type="dxa"/>
            <w:vAlign w:val="top"/>
          </w:tcPr>
          <w:p w:rsidR="00832E9C" w:rsidRDefault="00832E9C" w:rsidP="00437906">
            <w:pPr>
              <w:rPr>
                <w:sz w:val="16"/>
                <w:szCs w:val="16"/>
              </w:rPr>
            </w:pPr>
            <w:r>
              <w:rPr>
                <w:sz w:val="16"/>
                <w:szCs w:val="16"/>
              </w:rPr>
              <w:t>Muutokset kouluterveyskyse</w:t>
            </w:r>
            <w:r w:rsidR="00F11441">
              <w:rPr>
                <w:sz w:val="16"/>
                <w:szCs w:val="16"/>
              </w:rPr>
              <w:t>-</w:t>
            </w:r>
            <w:proofErr w:type="spellStart"/>
            <w:r w:rsidR="00F11441">
              <w:rPr>
                <w:sz w:val="16"/>
                <w:szCs w:val="16"/>
              </w:rPr>
              <w:t>l</w:t>
            </w:r>
            <w:r>
              <w:rPr>
                <w:sz w:val="16"/>
                <w:szCs w:val="16"/>
              </w:rPr>
              <w:t>yissä</w:t>
            </w:r>
            <w:proofErr w:type="spellEnd"/>
            <w:r>
              <w:rPr>
                <w:sz w:val="16"/>
                <w:szCs w:val="16"/>
              </w:rPr>
              <w:t xml:space="preserve"> 2023, 2025</w:t>
            </w:r>
          </w:p>
          <w:p w:rsidR="00832E9C" w:rsidRDefault="00241513" w:rsidP="00437906">
            <w:pPr>
              <w:rPr>
                <w:sz w:val="16"/>
                <w:szCs w:val="16"/>
              </w:rPr>
            </w:pPr>
            <w:r>
              <w:rPr>
                <w:sz w:val="16"/>
                <w:szCs w:val="16"/>
              </w:rPr>
              <w:br/>
            </w:r>
            <w:r w:rsidR="00832E9C">
              <w:rPr>
                <w:sz w:val="16"/>
                <w:szCs w:val="16"/>
              </w:rPr>
              <w:t xml:space="preserve">Someturva-ohjelmaa on käytetty kaikissa kouluissa </w:t>
            </w:r>
          </w:p>
          <w:p w:rsidR="00832E9C" w:rsidRDefault="00832E9C" w:rsidP="00437906">
            <w:pPr>
              <w:rPr>
                <w:sz w:val="16"/>
                <w:szCs w:val="16"/>
              </w:rPr>
            </w:pPr>
          </w:p>
          <w:p w:rsidR="00832E9C" w:rsidRDefault="00832E9C" w:rsidP="00437906">
            <w:pPr>
              <w:rPr>
                <w:sz w:val="16"/>
                <w:szCs w:val="16"/>
              </w:rPr>
            </w:pPr>
            <w:r w:rsidRPr="000961BD">
              <w:rPr>
                <w:sz w:val="16"/>
                <w:szCs w:val="16"/>
              </w:rPr>
              <w:t>Koulutuksen suorittaneet</w:t>
            </w:r>
          </w:p>
          <w:p w:rsidR="00241513" w:rsidRDefault="00241513" w:rsidP="00437906">
            <w:pPr>
              <w:rPr>
                <w:sz w:val="16"/>
                <w:szCs w:val="16"/>
              </w:rPr>
            </w:pPr>
          </w:p>
          <w:p w:rsidR="00832E9C" w:rsidRPr="002B5C88" w:rsidRDefault="00832E9C" w:rsidP="00437906">
            <w:pPr>
              <w:rPr>
                <w:sz w:val="16"/>
                <w:szCs w:val="16"/>
              </w:rPr>
            </w:pPr>
            <w:r>
              <w:rPr>
                <w:sz w:val="16"/>
                <w:szCs w:val="16"/>
              </w:rPr>
              <w:t>Turvallisen tilan periaatteet käytössä</w:t>
            </w:r>
          </w:p>
          <w:p w:rsidR="00832E9C" w:rsidRDefault="00832E9C" w:rsidP="00437906">
            <w:pPr>
              <w:rPr>
                <w:sz w:val="16"/>
                <w:szCs w:val="16"/>
              </w:rPr>
            </w:pPr>
          </w:p>
          <w:p w:rsidR="00832E9C" w:rsidRDefault="00832E9C" w:rsidP="00437906">
            <w:pPr>
              <w:rPr>
                <w:sz w:val="16"/>
                <w:szCs w:val="16"/>
              </w:rPr>
            </w:pPr>
          </w:p>
          <w:p w:rsidR="00832E9C" w:rsidRDefault="00832E9C" w:rsidP="00437906">
            <w:pPr>
              <w:rPr>
                <w:sz w:val="16"/>
                <w:szCs w:val="16"/>
              </w:rPr>
            </w:pPr>
          </w:p>
          <w:p w:rsidR="00832E9C" w:rsidRDefault="00832E9C" w:rsidP="00437906">
            <w:pPr>
              <w:rPr>
                <w:sz w:val="16"/>
                <w:szCs w:val="16"/>
              </w:rPr>
            </w:pPr>
            <w:r>
              <w:rPr>
                <w:sz w:val="16"/>
                <w:szCs w:val="16"/>
              </w:rPr>
              <w:t>Tiedotukset/vuosi</w:t>
            </w:r>
          </w:p>
          <w:p w:rsidR="009E5543" w:rsidRDefault="009E5543" w:rsidP="00437906">
            <w:pPr>
              <w:rPr>
                <w:sz w:val="16"/>
                <w:szCs w:val="16"/>
              </w:rPr>
            </w:pPr>
          </w:p>
          <w:p w:rsidR="009E5543" w:rsidRPr="002B5C88" w:rsidRDefault="009E5543" w:rsidP="00437906">
            <w:pPr>
              <w:rPr>
                <w:sz w:val="16"/>
                <w:szCs w:val="16"/>
              </w:rPr>
            </w:pPr>
          </w:p>
        </w:tc>
        <w:tc>
          <w:tcPr>
            <w:tcW w:w="2268" w:type="dxa"/>
            <w:vAlign w:val="top"/>
          </w:tcPr>
          <w:p w:rsidR="00832E9C" w:rsidRDefault="00832E9C" w:rsidP="00437906">
            <w:pPr>
              <w:rPr>
                <w:sz w:val="16"/>
                <w:szCs w:val="16"/>
              </w:rPr>
            </w:pPr>
            <w:r>
              <w:rPr>
                <w:sz w:val="16"/>
                <w:szCs w:val="16"/>
              </w:rPr>
              <w:t>Opetuspalvelut, oppilaat ja huoltajat</w:t>
            </w:r>
            <w:r w:rsidRPr="002B5C88">
              <w:rPr>
                <w:sz w:val="16"/>
                <w:szCs w:val="16"/>
              </w:rPr>
              <w:t xml:space="preserve"> yhdessä </w:t>
            </w:r>
            <w:r>
              <w:rPr>
                <w:sz w:val="16"/>
                <w:szCs w:val="16"/>
              </w:rPr>
              <w:t xml:space="preserve">opettajien kanssa </w:t>
            </w:r>
          </w:p>
          <w:p w:rsidR="00832E9C" w:rsidRDefault="00832E9C" w:rsidP="00437906">
            <w:pPr>
              <w:rPr>
                <w:sz w:val="16"/>
                <w:szCs w:val="16"/>
              </w:rPr>
            </w:pPr>
          </w:p>
          <w:p w:rsidR="00832E9C" w:rsidRDefault="00832E9C" w:rsidP="00437906">
            <w:pPr>
              <w:rPr>
                <w:sz w:val="16"/>
                <w:szCs w:val="16"/>
              </w:rPr>
            </w:pPr>
            <w:r w:rsidRPr="002B5C88">
              <w:rPr>
                <w:sz w:val="16"/>
                <w:szCs w:val="16"/>
              </w:rPr>
              <w:t>Esihenkilöt</w:t>
            </w:r>
            <w:r>
              <w:rPr>
                <w:sz w:val="16"/>
                <w:szCs w:val="16"/>
              </w:rPr>
              <w:t>, oppilaat, luokanvalvojat</w:t>
            </w:r>
          </w:p>
          <w:p w:rsidR="009E5543" w:rsidRDefault="009E5543" w:rsidP="00437906">
            <w:pPr>
              <w:rPr>
                <w:sz w:val="16"/>
                <w:szCs w:val="16"/>
              </w:rPr>
            </w:pPr>
          </w:p>
          <w:p w:rsidR="00832E9C" w:rsidRDefault="00832E9C" w:rsidP="00437906">
            <w:pPr>
              <w:rPr>
                <w:sz w:val="16"/>
                <w:szCs w:val="16"/>
              </w:rPr>
            </w:pPr>
            <w:r w:rsidRPr="008E62E0">
              <w:rPr>
                <w:sz w:val="16"/>
                <w:szCs w:val="16"/>
              </w:rPr>
              <w:t>Hyvinvointikoordinaattoriept-koordinaattori, vapaa-aikapalvelut</w:t>
            </w:r>
          </w:p>
          <w:p w:rsidR="009E5543" w:rsidRDefault="009E5543" w:rsidP="00437906">
            <w:pPr>
              <w:rPr>
                <w:sz w:val="16"/>
                <w:szCs w:val="16"/>
              </w:rPr>
            </w:pPr>
          </w:p>
          <w:p w:rsidR="00832E9C" w:rsidRDefault="00241513" w:rsidP="00437906">
            <w:pPr>
              <w:rPr>
                <w:sz w:val="16"/>
                <w:szCs w:val="16"/>
              </w:rPr>
            </w:pPr>
            <w:r>
              <w:rPr>
                <w:sz w:val="16"/>
                <w:szCs w:val="16"/>
              </w:rPr>
              <w:t>Opetusjohtaja, rehtorit, oppilaat ja huoltajat</w:t>
            </w:r>
          </w:p>
          <w:p w:rsidR="009E5543" w:rsidRDefault="009E5543" w:rsidP="00437906">
            <w:pPr>
              <w:rPr>
                <w:sz w:val="16"/>
                <w:szCs w:val="16"/>
              </w:rPr>
            </w:pPr>
          </w:p>
          <w:p w:rsidR="009E5543" w:rsidRDefault="009E5543" w:rsidP="00437906">
            <w:pPr>
              <w:rPr>
                <w:sz w:val="16"/>
                <w:szCs w:val="16"/>
              </w:rPr>
            </w:pPr>
          </w:p>
          <w:p w:rsidR="00832E9C" w:rsidRDefault="009E5543" w:rsidP="00437906">
            <w:pPr>
              <w:rPr>
                <w:sz w:val="16"/>
                <w:szCs w:val="16"/>
              </w:rPr>
            </w:pPr>
            <w:r>
              <w:rPr>
                <w:sz w:val="16"/>
                <w:szCs w:val="16"/>
              </w:rPr>
              <w:t>Ept-koordinaattori</w:t>
            </w:r>
          </w:p>
          <w:p w:rsidR="00832E9C" w:rsidRDefault="00832E9C" w:rsidP="00437906">
            <w:pPr>
              <w:rPr>
                <w:sz w:val="16"/>
                <w:szCs w:val="16"/>
              </w:rPr>
            </w:pPr>
          </w:p>
          <w:p w:rsidR="00832E9C" w:rsidRPr="002B5C88" w:rsidRDefault="00832E9C" w:rsidP="00097CDD">
            <w:pPr>
              <w:rPr>
                <w:sz w:val="16"/>
                <w:szCs w:val="16"/>
              </w:rPr>
            </w:pPr>
          </w:p>
        </w:tc>
      </w:tr>
      <w:tr w:rsidR="00832E9C" w:rsidTr="00BC7CE2">
        <w:tc>
          <w:tcPr>
            <w:tcW w:w="1555" w:type="dxa"/>
            <w:vAlign w:val="top"/>
          </w:tcPr>
          <w:p w:rsidR="00832E9C" w:rsidRDefault="00832E9C" w:rsidP="00437906">
            <w:pPr>
              <w:rPr>
                <w:sz w:val="16"/>
                <w:szCs w:val="16"/>
              </w:rPr>
            </w:pPr>
            <w:r>
              <w:rPr>
                <w:sz w:val="16"/>
                <w:szCs w:val="16"/>
              </w:rPr>
              <w:lastRenderedPageBreak/>
              <w:t>Toisen asteen opiskelijat</w:t>
            </w:r>
          </w:p>
          <w:p w:rsidR="009D28B7" w:rsidRDefault="009D28B7" w:rsidP="00437906">
            <w:pPr>
              <w:rPr>
                <w:sz w:val="16"/>
                <w:szCs w:val="16"/>
              </w:rPr>
            </w:pPr>
          </w:p>
          <w:p w:rsidR="009D28B7" w:rsidRDefault="009D28B7" w:rsidP="00437906">
            <w:pPr>
              <w:rPr>
                <w:sz w:val="16"/>
                <w:szCs w:val="16"/>
              </w:rPr>
            </w:pPr>
          </w:p>
          <w:p w:rsidR="009D28B7" w:rsidRDefault="009D28B7"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Default="00693DFF" w:rsidP="00437906">
            <w:pPr>
              <w:rPr>
                <w:sz w:val="16"/>
                <w:szCs w:val="16"/>
              </w:rPr>
            </w:pPr>
          </w:p>
          <w:p w:rsidR="00693DFF" w:rsidRPr="00596C3B" w:rsidRDefault="00693DFF" w:rsidP="00437906">
            <w:pPr>
              <w:rPr>
                <w:sz w:val="16"/>
                <w:szCs w:val="16"/>
              </w:rPr>
            </w:pPr>
          </w:p>
        </w:tc>
        <w:tc>
          <w:tcPr>
            <w:tcW w:w="1842" w:type="dxa"/>
            <w:vAlign w:val="top"/>
          </w:tcPr>
          <w:p w:rsidR="00832E9C" w:rsidRDefault="00832E9C" w:rsidP="00893916">
            <w:pPr>
              <w:rPr>
                <w:sz w:val="16"/>
                <w:szCs w:val="16"/>
              </w:rPr>
            </w:pPr>
            <w:r w:rsidRPr="00893916">
              <w:rPr>
                <w:sz w:val="16"/>
                <w:szCs w:val="16"/>
              </w:rPr>
              <w:t>Nuorten mielen</w:t>
            </w:r>
            <w:r>
              <w:rPr>
                <w:sz w:val="16"/>
                <w:szCs w:val="16"/>
              </w:rPr>
              <w:t>-</w:t>
            </w:r>
            <w:r>
              <w:rPr>
                <w:sz w:val="16"/>
                <w:szCs w:val="16"/>
              </w:rPr>
              <w:br/>
            </w:r>
            <w:r w:rsidRPr="00893916">
              <w:rPr>
                <w:sz w:val="16"/>
                <w:szCs w:val="16"/>
              </w:rPr>
              <w:t>terveyden edistäminen ja vahvistaminen</w:t>
            </w:r>
            <w:r>
              <w:rPr>
                <w:sz w:val="16"/>
                <w:szCs w:val="16"/>
              </w:rPr>
              <w:br/>
              <w:t>(suojatekijät)</w:t>
            </w:r>
          </w:p>
          <w:p w:rsidR="00832E9C" w:rsidRPr="00893916" w:rsidRDefault="00832E9C" w:rsidP="00893916">
            <w:pPr>
              <w:rPr>
                <w:sz w:val="16"/>
                <w:szCs w:val="16"/>
              </w:rPr>
            </w:pPr>
            <w:r>
              <w:rPr>
                <w:sz w:val="16"/>
                <w:szCs w:val="16"/>
              </w:rPr>
              <w:t>Kiusaamisen lopettaminen</w:t>
            </w:r>
          </w:p>
          <w:p w:rsidR="00832E9C" w:rsidRPr="00893916" w:rsidRDefault="00832E9C" w:rsidP="00893916">
            <w:pPr>
              <w:rPr>
                <w:sz w:val="16"/>
                <w:szCs w:val="16"/>
              </w:rPr>
            </w:pPr>
            <w:r w:rsidRPr="00893916">
              <w:rPr>
                <w:sz w:val="16"/>
                <w:szCs w:val="16"/>
              </w:rPr>
              <w:t>Yksinäisyyden tunteen väheneminen</w:t>
            </w:r>
          </w:p>
          <w:p w:rsidR="00832E9C" w:rsidRDefault="00832E9C" w:rsidP="00432E5B">
            <w:pPr>
              <w:rPr>
                <w:sz w:val="16"/>
                <w:szCs w:val="16"/>
              </w:rPr>
            </w:pPr>
            <w:r w:rsidRPr="00893916">
              <w:rPr>
                <w:sz w:val="16"/>
                <w:szCs w:val="16"/>
              </w:rPr>
              <w:t>Yhteenkuulu-vuuden tunne paranee luokassa ja yhteisös</w:t>
            </w:r>
            <w:r>
              <w:rPr>
                <w:sz w:val="16"/>
                <w:szCs w:val="16"/>
              </w:rPr>
              <w:t>sä</w:t>
            </w:r>
          </w:p>
          <w:p w:rsidR="00832E9C" w:rsidRDefault="00832E9C" w:rsidP="00432E5B">
            <w:pPr>
              <w:rPr>
                <w:sz w:val="16"/>
                <w:szCs w:val="16"/>
              </w:rPr>
            </w:pPr>
            <w:r>
              <w:rPr>
                <w:sz w:val="16"/>
                <w:szCs w:val="16"/>
              </w:rPr>
              <w:t>Yhteisöllisyyden lisääminen</w:t>
            </w:r>
          </w:p>
          <w:p w:rsidR="00832E9C" w:rsidRDefault="00832E9C" w:rsidP="00432E5B">
            <w:pPr>
              <w:rPr>
                <w:sz w:val="16"/>
                <w:szCs w:val="16"/>
              </w:rPr>
            </w:pPr>
            <w:r>
              <w:rPr>
                <w:sz w:val="16"/>
                <w:szCs w:val="16"/>
              </w:rPr>
              <w:t>Tiedon lisääminen</w:t>
            </w:r>
            <w:r w:rsidR="00804E27">
              <w:rPr>
                <w:sz w:val="16"/>
                <w:szCs w:val="16"/>
              </w:rPr>
              <w:t xml:space="preserve"> nuorille</w:t>
            </w:r>
          </w:p>
          <w:p w:rsidR="009D28B7" w:rsidRDefault="009D28B7" w:rsidP="00432E5B">
            <w:pPr>
              <w:rPr>
                <w:sz w:val="16"/>
                <w:szCs w:val="16"/>
              </w:rPr>
            </w:pPr>
          </w:p>
          <w:p w:rsidR="009D28B7" w:rsidRDefault="009D28B7" w:rsidP="00432E5B">
            <w:pPr>
              <w:rPr>
                <w:sz w:val="16"/>
                <w:szCs w:val="16"/>
              </w:rPr>
            </w:pPr>
          </w:p>
          <w:p w:rsidR="009D28B7" w:rsidRDefault="009D28B7" w:rsidP="00432E5B">
            <w:pPr>
              <w:rPr>
                <w:sz w:val="16"/>
                <w:szCs w:val="16"/>
              </w:rPr>
            </w:pPr>
          </w:p>
          <w:p w:rsidR="00693DFF" w:rsidRDefault="00693DFF" w:rsidP="00432E5B">
            <w:pPr>
              <w:rPr>
                <w:sz w:val="16"/>
                <w:szCs w:val="16"/>
              </w:rPr>
            </w:pPr>
          </w:p>
          <w:p w:rsidR="00693DFF" w:rsidRDefault="00693DFF" w:rsidP="00432E5B">
            <w:pPr>
              <w:rPr>
                <w:sz w:val="16"/>
                <w:szCs w:val="16"/>
              </w:rPr>
            </w:pPr>
          </w:p>
          <w:p w:rsidR="00693DFF" w:rsidRDefault="00693DFF" w:rsidP="00432E5B">
            <w:pPr>
              <w:rPr>
                <w:sz w:val="16"/>
                <w:szCs w:val="16"/>
              </w:rPr>
            </w:pPr>
          </w:p>
          <w:p w:rsidR="00693DFF" w:rsidRDefault="00693DFF" w:rsidP="00432E5B">
            <w:pPr>
              <w:rPr>
                <w:sz w:val="16"/>
                <w:szCs w:val="16"/>
              </w:rPr>
            </w:pPr>
          </w:p>
          <w:p w:rsidR="00832E9C" w:rsidRDefault="00832E9C" w:rsidP="00432E5B">
            <w:pPr>
              <w:rPr>
                <w:sz w:val="16"/>
                <w:szCs w:val="16"/>
              </w:rPr>
            </w:pPr>
          </w:p>
          <w:p w:rsidR="00832E9C" w:rsidRDefault="00832E9C" w:rsidP="00432E5B">
            <w:pPr>
              <w:rPr>
                <w:sz w:val="16"/>
                <w:szCs w:val="16"/>
              </w:rPr>
            </w:pPr>
          </w:p>
          <w:p w:rsidR="00832E9C" w:rsidRPr="00893916" w:rsidRDefault="00832E9C" w:rsidP="00432E5B">
            <w:pPr>
              <w:rPr>
                <w:sz w:val="16"/>
                <w:szCs w:val="16"/>
              </w:rPr>
            </w:pPr>
          </w:p>
        </w:tc>
        <w:tc>
          <w:tcPr>
            <w:tcW w:w="2127" w:type="dxa"/>
            <w:vAlign w:val="top"/>
          </w:tcPr>
          <w:p w:rsidR="00832E9C" w:rsidRDefault="00832E9C" w:rsidP="00437906">
            <w:pPr>
              <w:rPr>
                <w:sz w:val="16"/>
                <w:szCs w:val="16"/>
              </w:rPr>
            </w:pPr>
            <w:r>
              <w:rPr>
                <w:sz w:val="16"/>
                <w:szCs w:val="16"/>
              </w:rPr>
              <w:t>Turvallisen tilan periaatteet</w:t>
            </w:r>
          </w:p>
          <w:p w:rsidR="00832E9C" w:rsidRDefault="00832E9C" w:rsidP="00437906">
            <w:pPr>
              <w:rPr>
                <w:sz w:val="16"/>
                <w:szCs w:val="16"/>
              </w:rPr>
            </w:pPr>
            <w:r w:rsidRPr="001738B6">
              <w:rPr>
                <w:sz w:val="16"/>
                <w:szCs w:val="16"/>
              </w:rPr>
              <w:t>Yhteisöpedagogi</w:t>
            </w:r>
            <w:r>
              <w:rPr>
                <w:sz w:val="16"/>
                <w:szCs w:val="16"/>
              </w:rPr>
              <w:t xml:space="preserve">n vastaanotto ja yhteistyö Varhan työntekijöiden kanssa. </w:t>
            </w:r>
          </w:p>
          <w:p w:rsidR="009D28B7" w:rsidRDefault="00832E9C" w:rsidP="00437906">
            <w:pPr>
              <w:rPr>
                <w:sz w:val="16"/>
                <w:szCs w:val="16"/>
              </w:rPr>
            </w:pPr>
            <w:r>
              <w:rPr>
                <w:sz w:val="16"/>
                <w:szCs w:val="16"/>
              </w:rPr>
              <w:t>Nuori mieli harrastuksessa- koulutusta tarjotaan lasten ja nuorten harrastusohjaajille</w:t>
            </w:r>
          </w:p>
          <w:p w:rsidR="00A024D7" w:rsidRDefault="00A024D7" w:rsidP="00437906">
            <w:pPr>
              <w:rPr>
                <w:sz w:val="16"/>
                <w:szCs w:val="16"/>
              </w:rPr>
            </w:pPr>
          </w:p>
          <w:p w:rsidR="009D28B7" w:rsidRDefault="009D28B7" w:rsidP="00437906">
            <w:pPr>
              <w:rPr>
                <w:sz w:val="16"/>
                <w:szCs w:val="16"/>
              </w:rPr>
            </w:pPr>
          </w:p>
          <w:p w:rsidR="00832E9C" w:rsidRDefault="00832E9C" w:rsidP="00437906">
            <w:pPr>
              <w:rPr>
                <w:sz w:val="16"/>
                <w:szCs w:val="16"/>
              </w:rPr>
            </w:pPr>
            <w:r w:rsidRPr="00134CCE">
              <w:rPr>
                <w:sz w:val="16"/>
                <w:szCs w:val="16"/>
              </w:rPr>
              <w:t>Motivaatioprofiili / motivaatiovalmennus lukiolaisille</w:t>
            </w:r>
          </w:p>
          <w:p w:rsidR="009D28B7" w:rsidRPr="00134CCE" w:rsidRDefault="009D28B7" w:rsidP="00437906">
            <w:pPr>
              <w:rPr>
                <w:sz w:val="16"/>
                <w:szCs w:val="16"/>
              </w:rPr>
            </w:pPr>
          </w:p>
          <w:p w:rsidR="00832E9C" w:rsidRDefault="00832E9C" w:rsidP="00A84E19">
            <w:pPr>
              <w:rPr>
                <w:sz w:val="16"/>
                <w:szCs w:val="16"/>
              </w:rPr>
            </w:pPr>
            <w:r w:rsidRPr="00A84E19">
              <w:rPr>
                <w:sz w:val="16"/>
                <w:szCs w:val="16"/>
              </w:rPr>
              <w:t xml:space="preserve">Opettajien </w:t>
            </w:r>
            <w:r>
              <w:rPr>
                <w:sz w:val="16"/>
                <w:szCs w:val="16"/>
              </w:rPr>
              <w:t xml:space="preserve">ja henkilökunnan </w:t>
            </w:r>
            <w:r w:rsidRPr="00A84E19">
              <w:rPr>
                <w:sz w:val="16"/>
                <w:szCs w:val="16"/>
              </w:rPr>
              <w:t>ahdistusmenetelmä-koulutus</w:t>
            </w:r>
            <w:r>
              <w:rPr>
                <w:sz w:val="16"/>
                <w:szCs w:val="16"/>
              </w:rPr>
              <w:t xml:space="preserve"> lukioissa</w:t>
            </w:r>
          </w:p>
          <w:p w:rsidR="00832E9C" w:rsidRDefault="00832E9C" w:rsidP="00A84E19">
            <w:pPr>
              <w:rPr>
                <w:sz w:val="16"/>
                <w:szCs w:val="16"/>
              </w:rPr>
            </w:pPr>
          </w:p>
          <w:p w:rsidR="00832E9C" w:rsidRDefault="00832E9C" w:rsidP="00437906">
            <w:pPr>
              <w:rPr>
                <w:sz w:val="16"/>
                <w:szCs w:val="16"/>
              </w:rPr>
            </w:pPr>
            <w:r>
              <w:rPr>
                <w:sz w:val="16"/>
                <w:szCs w:val="16"/>
              </w:rPr>
              <w:t>Tiedottaminen ja viestintä kaupungin somessa ja verkossa</w:t>
            </w:r>
          </w:p>
          <w:p w:rsidR="009D28B7" w:rsidRPr="001738B6" w:rsidRDefault="009D28B7" w:rsidP="00437906">
            <w:pPr>
              <w:rPr>
                <w:sz w:val="16"/>
                <w:szCs w:val="16"/>
              </w:rPr>
            </w:pPr>
          </w:p>
          <w:p w:rsidR="00832E9C" w:rsidRDefault="00832E9C" w:rsidP="00437906">
            <w:pPr>
              <w:rPr>
                <w:sz w:val="16"/>
                <w:szCs w:val="16"/>
              </w:rPr>
            </w:pPr>
            <w:r w:rsidRPr="00547329">
              <w:rPr>
                <w:sz w:val="16"/>
                <w:szCs w:val="16"/>
              </w:rPr>
              <w:t>Terveysviestintä</w:t>
            </w:r>
            <w:r w:rsidR="00D806A8">
              <w:rPr>
                <w:sz w:val="16"/>
                <w:szCs w:val="16"/>
              </w:rPr>
              <w:t xml:space="preserve"> (esim. hyvinvointiblogi ja Wilma)</w:t>
            </w:r>
          </w:p>
          <w:p w:rsidR="009D28B7" w:rsidRPr="00547329" w:rsidRDefault="009D28B7" w:rsidP="00437906">
            <w:pPr>
              <w:rPr>
                <w:sz w:val="16"/>
                <w:szCs w:val="16"/>
              </w:rPr>
            </w:pPr>
          </w:p>
        </w:tc>
        <w:tc>
          <w:tcPr>
            <w:tcW w:w="1984" w:type="dxa"/>
            <w:vAlign w:val="top"/>
          </w:tcPr>
          <w:p w:rsidR="00693DFF" w:rsidRDefault="00693DFF" w:rsidP="00437906">
            <w:pPr>
              <w:rPr>
                <w:sz w:val="16"/>
                <w:szCs w:val="16"/>
              </w:rPr>
            </w:pPr>
            <w:r>
              <w:rPr>
                <w:sz w:val="16"/>
                <w:szCs w:val="16"/>
              </w:rPr>
              <w:t>Turvallisen tilan periaatteet käytössä</w:t>
            </w:r>
          </w:p>
          <w:p w:rsidR="00832E9C" w:rsidRDefault="00832E9C" w:rsidP="00437906">
            <w:pPr>
              <w:rPr>
                <w:sz w:val="16"/>
                <w:szCs w:val="16"/>
              </w:rPr>
            </w:pPr>
            <w:r>
              <w:rPr>
                <w:sz w:val="16"/>
                <w:szCs w:val="16"/>
              </w:rPr>
              <w:t>Yhteisöpedagogin vastaanottokäyntien määrä/yksittäisten opiskelijoitten määrä</w:t>
            </w:r>
          </w:p>
          <w:p w:rsidR="00BF4C31" w:rsidRDefault="00BF4C31" w:rsidP="00437906">
            <w:pPr>
              <w:rPr>
                <w:sz w:val="16"/>
                <w:szCs w:val="16"/>
              </w:rPr>
            </w:pPr>
          </w:p>
          <w:p w:rsidR="00C46677" w:rsidRDefault="00BF4C31" w:rsidP="00437906">
            <w:pPr>
              <w:rPr>
                <w:sz w:val="16"/>
                <w:szCs w:val="16"/>
              </w:rPr>
            </w:pPr>
            <w:r>
              <w:rPr>
                <w:sz w:val="16"/>
                <w:szCs w:val="16"/>
              </w:rPr>
              <w:t xml:space="preserve">Koulutuksen </w:t>
            </w:r>
            <w:r>
              <w:rPr>
                <w:sz w:val="16"/>
                <w:szCs w:val="16"/>
              </w:rPr>
              <w:br/>
              <w:t>suorittaneiden määrä</w:t>
            </w:r>
          </w:p>
          <w:p w:rsidR="009D28B7" w:rsidRDefault="009D28B7" w:rsidP="00437906">
            <w:pPr>
              <w:rPr>
                <w:sz w:val="16"/>
                <w:szCs w:val="16"/>
              </w:rPr>
            </w:pPr>
          </w:p>
          <w:p w:rsidR="009D28B7" w:rsidRDefault="009D28B7" w:rsidP="00437906">
            <w:pPr>
              <w:rPr>
                <w:sz w:val="16"/>
                <w:szCs w:val="16"/>
              </w:rPr>
            </w:pPr>
          </w:p>
          <w:p w:rsidR="00C46677" w:rsidRDefault="00C46677" w:rsidP="00437906">
            <w:pPr>
              <w:rPr>
                <w:sz w:val="16"/>
                <w:szCs w:val="16"/>
              </w:rPr>
            </w:pPr>
          </w:p>
          <w:p w:rsidR="00832E9C" w:rsidRDefault="00832E9C" w:rsidP="00437906">
            <w:pPr>
              <w:rPr>
                <w:sz w:val="16"/>
                <w:szCs w:val="16"/>
              </w:rPr>
            </w:pPr>
            <w:r>
              <w:rPr>
                <w:sz w:val="16"/>
                <w:szCs w:val="16"/>
              </w:rPr>
              <w:t>Muutokset kouluterveys</w:t>
            </w:r>
            <w:r w:rsidR="00D806A8">
              <w:rPr>
                <w:sz w:val="16"/>
                <w:szCs w:val="16"/>
              </w:rPr>
              <w:t>-</w:t>
            </w:r>
            <w:r w:rsidR="00D806A8">
              <w:rPr>
                <w:sz w:val="16"/>
                <w:szCs w:val="16"/>
              </w:rPr>
              <w:br/>
              <w:t>kyselyissä</w:t>
            </w:r>
            <w:r>
              <w:rPr>
                <w:sz w:val="16"/>
                <w:szCs w:val="16"/>
              </w:rPr>
              <w:t xml:space="preserve"> 2023, 2025</w:t>
            </w:r>
          </w:p>
          <w:p w:rsidR="00C46677" w:rsidRDefault="00C46677" w:rsidP="00437906">
            <w:pPr>
              <w:rPr>
                <w:sz w:val="16"/>
                <w:szCs w:val="16"/>
              </w:rPr>
            </w:pPr>
          </w:p>
          <w:p w:rsidR="00C46677" w:rsidRDefault="00D806A8" w:rsidP="00437906">
            <w:pPr>
              <w:rPr>
                <w:sz w:val="16"/>
                <w:szCs w:val="16"/>
              </w:rPr>
            </w:pPr>
            <w:r>
              <w:rPr>
                <w:sz w:val="16"/>
                <w:szCs w:val="16"/>
              </w:rPr>
              <w:t>Muutokset kouluterveys-</w:t>
            </w:r>
            <w:r>
              <w:rPr>
                <w:sz w:val="16"/>
                <w:szCs w:val="16"/>
              </w:rPr>
              <w:br/>
              <w:t>kyselyissä 2023, 2025</w:t>
            </w:r>
          </w:p>
          <w:p w:rsidR="009D28B7" w:rsidRDefault="009D28B7" w:rsidP="00437906">
            <w:pPr>
              <w:rPr>
                <w:sz w:val="16"/>
                <w:szCs w:val="16"/>
              </w:rPr>
            </w:pPr>
          </w:p>
          <w:p w:rsidR="00832E9C" w:rsidRDefault="00832E9C" w:rsidP="00437906">
            <w:pPr>
              <w:rPr>
                <w:sz w:val="16"/>
                <w:szCs w:val="16"/>
              </w:rPr>
            </w:pPr>
          </w:p>
          <w:p w:rsidR="00832E9C" w:rsidRDefault="00832E9C" w:rsidP="00437906">
            <w:pPr>
              <w:rPr>
                <w:sz w:val="16"/>
                <w:szCs w:val="16"/>
              </w:rPr>
            </w:pPr>
            <w:r>
              <w:rPr>
                <w:sz w:val="16"/>
                <w:szCs w:val="16"/>
              </w:rPr>
              <w:t>Tiedotukset/vuosi</w:t>
            </w:r>
          </w:p>
          <w:p w:rsidR="00832E9C" w:rsidRDefault="00832E9C" w:rsidP="00437906">
            <w:pPr>
              <w:rPr>
                <w:sz w:val="16"/>
                <w:szCs w:val="16"/>
              </w:rPr>
            </w:pPr>
            <w:r>
              <w:rPr>
                <w:sz w:val="16"/>
                <w:szCs w:val="16"/>
              </w:rPr>
              <w:t>Blogien määrä/ sivuvierailujen määrä?</w:t>
            </w:r>
          </w:p>
          <w:p w:rsidR="009D28B7" w:rsidRDefault="009D28B7" w:rsidP="00437906">
            <w:pPr>
              <w:rPr>
                <w:sz w:val="16"/>
                <w:szCs w:val="16"/>
              </w:rPr>
            </w:pPr>
          </w:p>
          <w:p w:rsidR="009D28B7" w:rsidRDefault="009D28B7" w:rsidP="00437906">
            <w:pPr>
              <w:rPr>
                <w:sz w:val="16"/>
                <w:szCs w:val="16"/>
              </w:rPr>
            </w:pPr>
          </w:p>
          <w:p w:rsidR="00832E9C" w:rsidRPr="001C6808" w:rsidRDefault="00832E9C" w:rsidP="00437906">
            <w:pPr>
              <w:rPr>
                <w:sz w:val="16"/>
                <w:szCs w:val="16"/>
              </w:rPr>
            </w:pPr>
          </w:p>
        </w:tc>
        <w:tc>
          <w:tcPr>
            <w:tcW w:w="2268" w:type="dxa"/>
            <w:vAlign w:val="top"/>
          </w:tcPr>
          <w:p w:rsidR="00832E9C" w:rsidRDefault="00832E9C" w:rsidP="00437906">
            <w:pPr>
              <w:rPr>
                <w:sz w:val="16"/>
                <w:szCs w:val="16"/>
              </w:rPr>
            </w:pPr>
            <w:r>
              <w:rPr>
                <w:sz w:val="16"/>
                <w:szCs w:val="16"/>
              </w:rPr>
              <w:t>Opetusjohtaja,</w:t>
            </w:r>
            <w:r>
              <w:rPr>
                <w:sz w:val="16"/>
                <w:szCs w:val="16"/>
              </w:rPr>
              <w:br/>
              <w:t>re</w:t>
            </w:r>
            <w:r w:rsidRPr="001C6808">
              <w:rPr>
                <w:sz w:val="16"/>
                <w:szCs w:val="16"/>
              </w:rPr>
              <w:t>htori, opettajat, oppilaat</w:t>
            </w:r>
            <w:r>
              <w:rPr>
                <w:sz w:val="16"/>
                <w:szCs w:val="16"/>
              </w:rPr>
              <w:t>, yhteisöpedagogi</w:t>
            </w:r>
          </w:p>
          <w:p w:rsidR="00832E9C" w:rsidRDefault="00832E9C" w:rsidP="00437906">
            <w:pPr>
              <w:rPr>
                <w:sz w:val="16"/>
                <w:szCs w:val="16"/>
              </w:rPr>
            </w:pPr>
            <w:r>
              <w:rPr>
                <w:sz w:val="16"/>
                <w:szCs w:val="16"/>
              </w:rPr>
              <w:t>Sivistyspalvelut, rehtorit, yhteisöpedagogi</w:t>
            </w:r>
            <w:r>
              <w:rPr>
                <w:sz w:val="16"/>
                <w:szCs w:val="16"/>
              </w:rPr>
              <w:br/>
              <w:t>nuorisopalvelut</w:t>
            </w:r>
          </w:p>
          <w:p w:rsidR="00832E9C" w:rsidRDefault="00832E9C" w:rsidP="00437906">
            <w:pPr>
              <w:rPr>
                <w:sz w:val="16"/>
                <w:szCs w:val="16"/>
              </w:rPr>
            </w:pPr>
            <w:r>
              <w:rPr>
                <w:sz w:val="16"/>
                <w:szCs w:val="16"/>
              </w:rPr>
              <w:t>Hyvinvointikoordinaattori ept-koordinaattori, vapaa-aikapalvelut</w:t>
            </w:r>
          </w:p>
          <w:p w:rsidR="00EE2915" w:rsidRDefault="00EE2915" w:rsidP="00437906">
            <w:pPr>
              <w:rPr>
                <w:sz w:val="16"/>
                <w:szCs w:val="16"/>
              </w:rPr>
            </w:pPr>
          </w:p>
          <w:p w:rsidR="00EE2915" w:rsidRDefault="00EE2915" w:rsidP="00437906">
            <w:pPr>
              <w:rPr>
                <w:sz w:val="16"/>
                <w:szCs w:val="16"/>
              </w:rPr>
            </w:pPr>
          </w:p>
          <w:p w:rsidR="00804E27" w:rsidRDefault="00804E27" w:rsidP="00437906">
            <w:pPr>
              <w:rPr>
                <w:sz w:val="16"/>
                <w:szCs w:val="16"/>
              </w:rPr>
            </w:pPr>
          </w:p>
          <w:p w:rsidR="00804E27" w:rsidRDefault="00804E27" w:rsidP="00437906">
            <w:pPr>
              <w:rPr>
                <w:sz w:val="16"/>
                <w:szCs w:val="16"/>
              </w:rPr>
            </w:pPr>
          </w:p>
          <w:p w:rsidR="009D28B7" w:rsidRDefault="00C46677" w:rsidP="00437906">
            <w:pPr>
              <w:rPr>
                <w:sz w:val="16"/>
                <w:szCs w:val="16"/>
              </w:rPr>
            </w:pPr>
            <w:r>
              <w:rPr>
                <w:sz w:val="16"/>
                <w:szCs w:val="16"/>
              </w:rPr>
              <w:t>Nuorisopalvelut</w:t>
            </w:r>
          </w:p>
          <w:p w:rsidR="00693DFF" w:rsidRDefault="00693DFF" w:rsidP="00437906">
            <w:pPr>
              <w:rPr>
                <w:sz w:val="16"/>
                <w:szCs w:val="16"/>
              </w:rPr>
            </w:pPr>
          </w:p>
          <w:p w:rsidR="00832E9C" w:rsidRDefault="00832E9C" w:rsidP="00437906">
            <w:pPr>
              <w:rPr>
                <w:sz w:val="16"/>
                <w:szCs w:val="16"/>
              </w:rPr>
            </w:pPr>
            <w:r>
              <w:rPr>
                <w:sz w:val="16"/>
                <w:szCs w:val="16"/>
              </w:rPr>
              <w:t>Ept-koordinaattori</w:t>
            </w:r>
          </w:p>
          <w:p w:rsidR="00804E27" w:rsidRDefault="00804E27" w:rsidP="00437906">
            <w:pPr>
              <w:rPr>
                <w:sz w:val="16"/>
                <w:szCs w:val="16"/>
              </w:rPr>
            </w:pPr>
          </w:p>
          <w:p w:rsidR="00804E27" w:rsidRDefault="00804E27" w:rsidP="00437906">
            <w:pPr>
              <w:rPr>
                <w:sz w:val="16"/>
                <w:szCs w:val="16"/>
              </w:rPr>
            </w:pPr>
          </w:p>
          <w:p w:rsidR="00804E27" w:rsidRDefault="00804E27" w:rsidP="00437906">
            <w:pPr>
              <w:rPr>
                <w:sz w:val="16"/>
                <w:szCs w:val="16"/>
              </w:rPr>
            </w:pPr>
          </w:p>
          <w:p w:rsidR="00832E9C" w:rsidRDefault="00832E9C" w:rsidP="00437906">
            <w:pPr>
              <w:rPr>
                <w:sz w:val="16"/>
                <w:szCs w:val="16"/>
              </w:rPr>
            </w:pPr>
          </w:p>
          <w:p w:rsidR="00832E9C" w:rsidRDefault="00832E9C" w:rsidP="00437906">
            <w:pPr>
              <w:rPr>
                <w:sz w:val="16"/>
                <w:szCs w:val="16"/>
              </w:rPr>
            </w:pPr>
          </w:p>
          <w:p w:rsidR="00832E9C" w:rsidRDefault="00832E9C" w:rsidP="00437906">
            <w:pPr>
              <w:rPr>
                <w:sz w:val="16"/>
                <w:szCs w:val="16"/>
              </w:rPr>
            </w:pPr>
            <w:r>
              <w:rPr>
                <w:sz w:val="16"/>
                <w:szCs w:val="16"/>
              </w:rPr>
              <w:t>Ept-koordinaattori</w:t>
            </w:r>
          </w:p>
          <w:p w:rsidR="00832E9C" w:rsidRDefault="00832E9C" w:rsidP="00437906">
            <w:pPr>
              <w:rPr>
                <w:sz w:val="16"/>
                <w:szCs w:val="16"/>
              </w:rPr>
            </w:pPr>
          </w:p>
          <w:p w:rsidR="00832E9C" w:rsidRDefault="00832E9C" w:rsidP="00437906">
            <w:pPr>
              <w:rPr>
                <w:sz w:val="16"/>
                <w:szCs w:val="16"/>
              </w:rPr>
            </w:pPr>
          </w:p>
          <w:p w:rsidR="00832E9C" w:rsidRPr="001C6808" w:rsidRDefault="00832E9C" w:rsidP="00931F23">
            <w:pPr>
              <w:rPr>
                <w:sz w:val="16"/>
                <w:szCs w:val="16"/>
              </w:rPr>
            </w:pPr>
          </w:p>
        </w:tc>
      </w:tr>
      <w:tr w:rsidR="00832E9C" w:rsidTr="00BC7CE2">
        <w:trPr>
          <w:cnfStyle w:val="000000010000" w:firstRow="0" w:lastRow="0" w:firstColumn="0" w:lastColumn="0" w:oddVBand="0" w:evenVBand="0" w:oddHBand="0" w:evenHBand="1" w:firstRowFirstColumn="0" w:firstRowLastColumn="0" w:lastRowFirstColumn="0" w:lastRowLastColumn="0"/>
        </w:trPr>
        <w:tc>
          <w:tcPr>
            <w:tcW w:w="1555" w:type="dxa"/>
            <w:vAlign w:val="top"/>
          </w:tcPr>
          <w:p w:rsidR="00832E9C" w:rsidRPr="006C6107" w:rsidRDefault="00832E9C" w:rsidP="00437906">
            <w:pPr>
              <w:rPr>
                <w:sz w:val="16"/>
                <w:szCs w:val="16"/>
              </w:rPr>
            </w:pPr>
            <w:r w:rsidRPr="006C6107">
              <w:rPr>
                <w:sz w:val="16"/>
                <w:szCs w:val="16"/>
              </w:rPr>
              <w:t>Työikäiset</w:t>
            </w:r>
          </w:p>
        </w:tc>
        <w:tc>
          <w:tcPr>
            <w:tcW w:w="1842" w:type="dxa"/>
            <w:vAlign w:val="top"/>
          </w:tcPr>
          <w:p w:rsidR="00832E9C" w:rsidRDefault="00832E9C" w:rsidP="00437906">
            <w:pPr>
              <w:rPr>
                <w:sz w:val="16"/>
                <w:szCs w:val="16"/>
              </w:rPr>
            </w:pPr>
            <w:r w:rsidRPr="009357AE">
              <w:rPr>
                <w:sz w:val="16"/>
                <w:szCs w:val="16"/>
              </w:rPr>
              <w:t>Psyykkisen</w:t>
            </w:r>
            <w:r>
              <w:rPr>
                <w:sz w:val="16"/>
                <w:szCs w:val="16"/>
              </w:rPr>
              <w:t xml:space="preserve"> kuormittuneisuuden tunteen vähentäminen</w:t>
            </w:r>
          </w:p>
          <w:p w:rsidR="00832E9C" w:rsidRDefault="00832E9C" w:rsidP="00437906">
            <w:pPr>
              <w:rPr>
                <w:sz w:val="16"/>
                <w:szCs w:val="16"/>
              </w:rPr>
            </w:pPr>
          </w:p>
          <w:p w:rsidR="00832E9C" w:rsidRDefault="00832E9C" w:rsidP="00437906">
            <w:pPr>
              <w:rPr>
                <w:sz w:val="16"/>
                <w:szCs w:val="16"/>
              </w:rPr>
            </w:pPr>
          </w:p>
          <w:p w:rsidR="00832E9C" w:rsidRDefault="00832E9C" w:rsidP="00437906">
            <w:pPr>
              <w:rPr>
                <w:sz w:val="16"/>
                <w:szCs w:val="16"/>
              </w:rPr>
            </w:pPr>
            <w:r>
              <w:rPr>
                <w:sz w:val="16"/>
                <w:szCs w:val="16"/>
              </w:rPr>
              <w:lastRenderedPageBreak/>
              <w:t>Miesten (ja naisten) alkoholin riskikäyttäjien tunnistaminen ja varhainen tuki sekä päihteettömyyden tukeminen</w:t>
            </w:r>
          </w:p>
          <w:p w:rsidR="007702CF" w:rsidRDefault="007702CF" w:rsidP="00437906">
            <w:pPr>
              <w:rPr>
                <w:sz w:val="16"/>
                <w:szCs w:val="16"/>
              </w:rPr>
            </w:pPr>
          </w:p>
          <w:p w:rsidR="007702CF" w:rsidRDefault="007702CF" w:rsidP="00437906">
            <w:pPr>
              <w:rPr>
                <w:sz w:val="16"/>
                <w:szCs w:val="16"/>
              </w:rPr>
            </w:pPr>
          </w:p>
          <w:p w:rsidR="007702CF" w:rsidRDefault="007702CF" w:rsidP="00437906">
            <w:pPr>
              <w:rPr>
                <w:sz w:val="16"/>
                <w:szCs w:val="16"/>
              </w:rPr>
            </w:pPr>
          </w:p>
          <w:p w:rsidR="007702CF" w:rsidRDefault="007702CF" w:rsidP="00437906">
            <w:pPr>
              <w:rPr>
                <w:sz w:val="16"/>
                <w:szCs w:val="16"/>
              </w:rPr>
            </w:pPr>
          </w:p>
          <w:p w:rsidR="007702CF" w:rsidRPr="009357AE" w:rsidRDefault="007702CF" w:rsidP="00437906">
            <w:pPr>
              <w:rPr>
                <w:sz w:val="16"/>
                <w:szCs w:val="16"/>
              </w:rPr>
            </w:pPr>
            <w:proofErr w:type="spellStart"/>
            <w:r>
              <w:rPr>
                <w:sz w:val="16"/>
                <w:szCs w:val="16"/>
              </w:rPr>
              <w:t>Kultturipalvelujen</w:t>
            </w:r>
            <w:proofErr w:type="spellEnd"/>
            <w:r>
              <w:rPr>
                <w:sz w:val="16"/>
                <w:szCs w:val="16"/>
              </w:rPr>
              <w:br/>
              <w:t>saavutettavuuden</w:t>
            </w:r>
            <w:r>
              <w:rPr>
                <w:sz w:val="16"/>
                <w:szCs w:val="16"/>
              </w:rPr>
              <w:br/>
              <w:t>lisääminen</w:t>
            </w:r>
          </w:p>
        </w:tc>
        <w:tc>
          <w:tcPr>
            <w:tcW w:w="2127" w:type="dxa"/>
            <w:vAlign w:val="top"/>
          </w:tcPr>
          <w:p w:rsidR="00832E9C" w:rsidRDefault="00832E9C" w:rsidP="003C30F5">
            <w:pPr>
              <w:rPr>
                <w:sz w:val="16"/>
                <w:szCs w:val="16"/>
              </w:rPr>
            </w:pPr>
            <w:r w:rsidRPr="003C30F5">
              <w:rPr>
                <w:sz w:val="16"/>
                <w:szCs w:val="16"/>
              </w:rPr>
              <w:lastRenderedPageBreak/>
              <w:t>Itsehoito</w:t>
            </w:r>
            <w:r>
              <w:rPr>
                <w:sz w:val="16"/>
                <w:szCs w:val="16"/>
              </w:rPr>
              <w:t>-ohjeet</w:t>
            </w:r>
            <w:r w:rsidRPr="003C30F5">
              <w:rPr>
                <w:sz w:val="16"/>
                <w:szCs w:val="16"/>
              </w:rPr>
              <w:t xml:space="preserve"> ja </w:t>
            </w:r>
            <w:r>
              <w:rPr>
                <w:sz w:val="16"/>
                <w:szCs w:val="16"/>
              </w:rPr>
              <w:t xml:space="preserve">muu </w:t>
            </w:r>
            <w:r w:rsidRPr="003C30F5">
              <w:rPr>
                <w:sz w:val="16"/>
                <w:szCs w:val="16"/>
              </w:rPr>
              <w:t xml:space="preserve">ohjeistus </w:t>
            </w:r>
            <w:r>
              <w:rPr>
                <w:sz w:val="16"/>
                <w:szCs w:val="16"/>
              </w:rPr>
              <w:t xml:space="preserve">kaupungin </w:t>
            </w:r>
            <w:r w:rsidRPr="003C30F5">
              <w:rPr>
                <w:sz w:val="16"/>
                <w:szCs w:val="16"/>
              </w:rPr>
              <w:t>verkkosivuill</w:t>
            </w:r>
            <w:r>
              <w:rPr>
                <w:sz w:val="16"/>
                <w:szCs w:val="16"/>
              </w:rPr>
              <w:t>a</w:t>
            </w:r>
          </w:p>
          <w:p w:rsidR="00832E9C" w:rsidRDefault="00832E9C" w:rsidP="003C30F5">
            <w:pPr>
              <w:rPr>
                <w:sz w:val="16"/>
                <w:szCs w:val="16"/>
              </w:rPr>
            </w:pPr>
            <w:r w:rsidRPr="003C30F5">
              <w:rPr>
                <w:sz w:val="16"/>
                <w:szCs w:val="16"/>
              </w:rPr>
              <w:t>Tiedottaminen</w:t>
            </w:r>
            <w:r>
              <w:rPr>
                <w:sz w:val="16"/>
                <w:szCs w:val="16"/>
              </w:rPr>
              <w:t xml:space="preserve"> somessa ja</w:t>
            </w:r>
            <w:r w:rsidRPr="003C30F5">
              <w:rPr>
                <w:sz w:val="16"/>
                <w:szCs w:val="16"/>
              </w:rPr>
              <w:t xml:space="preserve"> </w:t>
            </w:r>
            <w:r>
              <w:rPr>
                <w:sz w:val="16"/>
                <w:szCs w:val="16"/>
              </w:rPr>
              <w:t>k</w:t>
            </w:r>
            <w:r w:rsidRPr="003C30F5">
              <w:rPr>
                <w:sz w:val="16"/>
                <w:szCs w:val="16"/>
              </w:rPr>
              <w:t>aupunkitiedot</w:t>
            </w:r>
            <w:r>
              <w:rPr>
                <w:sz w:val="16"/>
                <w:szCs w:val="16"/>
              </w:rPr>
              <w:t>teessa sekä tapahtumissa</w:t>
            </w:r>
          </w:p>
          <w:p w:rsidR="00832E9C" w:rsidRDefault="00832E9C" w:rsidP="003C30F5">
            <w:pPr>
              <w:rPr>
                <w:sz w:val="16"/>
                <w:szCs w:val="16"/>
              </w:rPr>
            </w:pPr>
          </w:p>
          <w:p w:rsidR="00832E9C" w:rsidRDefault="00832E9C" w:rsidP="003C30F5">
            <w:pPr>
              <w:rPr>
                <w:sz w:val="16"/>
                <w:szCs w:val="16"/>
              </w:rPr>
            </w:pPr>
          </w:p>
          <w:p w:rsidR="00832E9C" w:rsidRPr="003C30F5" w:rsidRDefault="00832E9C" w:rsidP="003C30F5">
            <w:pPr>
              <w:rPr>
                <w:sz w:val="16"/>
                <w:szCs w:val="16"/>
              </w:rPr>
            </w:pPr>
            <w:r>
              <w:rPr>
                <w:sz w:val="16"/>
                <w:szCs w:val="16"/>
              </w:rPr>
              <w:t>Monipuolisten vapaa-aikapalvelujen tarjoaminen</w:t>
            </w:r>
          </w:p>
          <w:p w:rsidR="00832E9C" w:rsidRDefault="00832E9C" w:rsidP="003C30F5">
            <w:pPr>
              <w:rPr>
                <w:sz w:val="16"/>
                <w:szCs w:val="16"/>
              </w:rPr>
            </w:pPr>
            <w:r>
              <w:rPr>
                <w:sz w:val="16"/>
                <w:szCs w:val="16"/>
              </w:rPr>
              <w:t>Yhteisöllisyyden</w:t>
            </w:r>
            <w:r w:rsidRPr="003C30F5">
              <w:rPr>
                <w:sz w:val="16"/>
                <w:szCs w:val="16"/>
              </w:rPr>
              <w:t xml:space="preserve"> ja osallisuuden lisääminen </w:t>
            </w:r>
            <w:r>
              <w:rPr>
                <w:sz w:val="16"/>
                <w:szCs w:val="16"/>
              </w:rPr>
              <w:t>(yhdistykset</w:t>
            </w:r>
            <w:r w:rsidRPr="003C30F5">
              <w:rPr>
                <w:sz w:val="16"/>
                <w:szCs w:val="16"/>
              </w:rPr>
              <w:t xml:space="preserve"> ja kaupungin toimijat)</w:t>
            </w:r>
          </w:p>
          <w:p w:rsidR="00832E9C" w:rsidRPr="00550778" w:rsidRDefault="00832E9C" w:rsidP="003C30F5">
            <w:pPr>
              <w:rPr>
                <w:sz w:val="16"/>
                <w:szCs w:val="16"/>
              </w:rPr>
            </w:pPr>
            <w:r w:rsidRPr="00550778">
              <w:rPr>
                <w:sz w:val="16"/>
                <w:szCs w:val="16"/>
              </w:rPr>
              <w:t>Terveysviestintä</w:t>
            </w:r>
            <w:r>
              <w:rPr>
                <w:sz w:val="16"/>
                <w:szCs w:val="16"/>
              </w:rPr>
              <w:t xml:space="preserve"> (hyvinvointiblogi)</w:t>
            </w:r>
            <w:r w:rsidR="007702CF">
              <w:rPr>
                <w:sz w:val="16"/>
                <w:szCs w:val="16"/>
              </w:rPr>
              <w:br/>
            </w:r>
            <w:r w:rsidR="007702CF">
              <w:rPr>
                <w:sz w:val="16"/>
                <w:szCs w:val="16"/>
              </w:rPr>
              <w:br/>
              <w:t>Kulttuuriluotsikoulutus</w:t>
            </w:r>
            <w:r w:rsidR="002B1342">
              <w:rPr>
                <w:sz w:val="16"/>
                <w:szCs w:val="16"/>
              </w:rPr>
              <w:br/>
              <w:t>vapaaehtoisille</w:t>
            </w:r>
          </w:p>
        </w:tc>
        <w:tc>
          <w:tcPr>
            <w:tcW w:w="1984" w:type="dxa"/>
            <w:vAlign w:val="top"/>
          </w:tcPr>
          <w:p w:rsidR="00832E9C" w:rsidRDefault="00832E9C" w:rsidP="00437906">
            <w:pPr>
              <w:rPr>
                <w:sz w:val="16"/>
                <w:szCs w:val="16"/>
              </w:rPr>
            </w:pPr>
            <w:r>
              <w:rPr>
                <w:sz w:val="16"/>
                <w:szCs w:val="16"/>
              </w:rPr>
              <w:lastRenderedPageBreak/>
              <w:t>Verkkosivu-uudistus valmis</w:t>
            </w:r>
          </w:p>
          <w:p w:rsidR="00832E9C" w:rsidRDefault="00832E9C" w:rsidP="00437906">
            <w:pPr>
              <w:rPr>
                <w:sz w:val="16"/>
                <w:szCs w:val="16"/>
              </w:rPr>
            </w:pPr>
            <w:r>
              <w:rPr>
                <w:sz w:val="16"/>
                <w:szCs w:val="16"/>
              </w:rPr>
              <w:br/>
              <w:t>Kävijöitten määrä verkkosivuilla</w:t>
            </w:r>
            <w:r w:rsidR="000240A5">
              <w:rPr>
                <w:sz w:val="16"/>
                <w:szCs w:val="16"/>
              </w:rPr>
              <w:t>, tapahtumien määrä joihin osallistuttu</w:t>
            </w:r>
            <w:r w:rsidR="000240A5">
              <w:rPr>
                <w:sz w:val="16"/>
                <w:szCs w:val="16"/>
              </w:rPr>
              <w:br/>
            </w:r>
          </w:p>
          <w:p w:rsidR="00832E9C" w:rsidRDefault="000240A5" w:rsidP="00437906">
            <w:pPr>
              <w:rPr>
                <w:sz w:val="16"/>
                <w:szCs w:val="16"/>
              </w:rPr>
            </w:pPr>
            <w:r>
              <w:rPr>
                <w:sz w:val="16"/>
                <w:szCs w:val="16"/>
              </w:rPr>
              <w:lastRenderedPageBreak/>
              <w:t>Muutokset p</w:t>
            </w:r>
            <w:r w:rsidR="00832E9C">
              <w:rPr>
                <w:sz w:val="16"/>
                <w:szCs w:val="16"/>
              </w:rPr>
              <w:t xml:space="preserve">äihdetilanne-kyselyssä ja Sotkanetissa </w:t>
            </w:r>
            <w:r>
              <w:rPr>
                <w:sz w:val="16"/>
                <w:szCs w:val="16"/>
              </w:rPr>
              <w:t>2023, 2025</w:t>
            </w:r>
          </w:p>
          <w:p w:rsidR="00832E9C" w:rsidRDefault="00832E9C" w:rsidP="00437906">
            <w:pPr>
              <w:rPr>
                <w:sz w:val="16"/>
                <w:szCs w:val="16"/>
              </w:rPr>
            </w:pPr>
            <w:r>
              <w:rPr>
                <w:sz w:val="16"/>
                <w:szCs w:val="16"/>
              </w:rPr>
              <w:t>Pidettyjen ryhmien ja tapahtumien määrä</w:t>
            </w:r>
          </w:p>
          <w:p w:rsidR="00832E9C" w:rsidRDefault="00832E9C" w:rsidP="00437906">
            <w:pPr>
              <w:rPr>
                <w:sz w:val="16"/>
                <w:szCs w:val="16"/>
              </w:rPr>
            </w:pPr>
            <w:r>
              <w:rPr>
                <w:sz w:val="16"/>
                <w:szCs w:val="16"/>
              </w:rPr>
              <w:t>Ylisukupolvisten kohtaamispaikkojen perustaminen</w:t>
            </w:r>
          </w:p>
          <w:p w:rsidR="00832E9C" w:rsidRDefault="00832E9C" w:rsidP="00437906">
            <w:pPr>
              <w:rPr>
                <w:sz w:val="16"/>
                <w:szCs w:val="16"/>
              </w:rPr>
            </w:pPr>
            <w:r>
              <w:rPr>
                <w:sz w:val="16"/>
                <w:szCs w:val="16"/>
              </w:rPr>
              <w:t>Blogien määrä/sivuvierailujen määrä</w:t>
            </w:r>
          </w:p>
          <w:p w:rsidR="00832E9C" w:rsidRPr="00550778" w:rsidRDefault="007702CF" w:rsidP="00437906">
            <w:pPr>
              <w:rPr>
                <w:sz w:val="16"/>
                <w:szCs w:val="16"/>
              </w:rPr>
            </w:pPr>
            <w:r>
              <w:rPr>
                <w:sz w:val="16"/>
                <w:szCs w:val="16"/>
              </w:rPr>
              <w:t>Kultturiluotsi</w:t>
            </w:r>
            <w:r w:rsidR="00B2329B">
              <w:rPr>
                <w:sz w:val="16"/>
                <w:szCs w:val="16"/>
              </w:rPr>
              <w:t xml:space="preserve">-toiminta </w:t>
            </w:r>
            <w:r>
              <w:rPr>
                <w:sz w:val="16"/>
                <w:szCs w:val="16"/>
              </w:rPr>
              <w:t>käytössä</w:t>
            </w:r>
          </w:p>
        </w:tc>
        <w:tc>
          <w:tcPr>
            <w:tcW w:w="2268" w:type="dxa"/>
            <w:vAlign w:val="top"/>
          </w:tcPr>
          <w:p w:rsidR="00832E9C" w:rsidRDefault="00832E9C" w:rsidP="00437906">
            <w:pPr>
              <w:rPr>
                <w:sz w:val="16"/>
                <w:szCs w:val="16"/>
              </w:rPr>
            </w:pPr>
            <w:r w:rsidRPr="00C47EEA">
              <w:rPr>
                <w:sz w:val="16"/>
                <w:szCs w:val="16"/>
              </w:rPr>
              <w:lastRenderedPageBreak/>
              <w:t>Viestinn</w:t>
            </w:r>
            <w:r>
              <w:rPr>
                <w:sz w:val="16"/>
                <w:szCs w:val="16"/>
              </w:rPr>
              <w:t>ä</w:t>
            </w:r>
            <w:r w:rsidRPr="00C47EEA">
              <w:rPr>
                <w:sz w:val="16"/>
                <w:szCs w:val="16"/>
              </w:rPr>
              <w:t>n suunnittelija, ept-koordinaattori</w:t>
            </w:r>
            <w:r>
              <w:rPr>
                <w:sz w:val="16"/>
                <w:szCs w:val="16"/>
              </w:rPr>
              <w:t>, järjestötoimijat</w:t>
            </w:r>
          </w:p>
          <w:p w:rsidR="00832E9C" w:rsidRDefault="00832E9C" w:rsidP="00437906">
            <w:pPr>
              <w:rPr>
                <w:sz w:val="16"/>
                <w:szCs w:val="16"/>
              </w:rPr>
            </w:pPr>
            <w:r>
              <w:rPr>
                <w:sz w:val="16"/>
                <w:szCs w:val="16"/>
              </w:rPr>
              <w:t>Ept-koordinaattori</w:t>
            </w:r>
          </w:p>
          <w:p w:rsidR="00832E9C" w:rsidRDefault="00832E9C" w:rsidP="00437906">
            <w:pPr>
              <w:rPr>
                <w:sz w:val="16"/>
                <w:szCs w:val="16"/>
              </w:rPr>
            </w:pPr>
          </w:p>
          <w:p w:rsidR="00832E9C" w:rsidRDefault="00832E9C" w:rsidP="00437906">
            <w:pPr>
              <w:rPr>
                <w:sz w:val="16"/>
                <w:szCs w:val="16"/>
              </w:rPr>
            </w:pPr>
          </w:p>
          <w:p w:rsidR="00832E9C" w:rsidRDefault="00832E9C" w:rsidP="00437906">
            <w:pPr>
              <w:rPr>
                <w:sz w:val="16"/>
                <w:szCs w:val="16"/>
              </w:rPr>
            </w:pPr>
            <w:r>
              <w:rPr>
                <w:sz w:val="16"/>
                <w:szCs w:val="16"/>
              </w:rPr>
              <w:lastRenderedPageBreak/>
              <w:t>Ept-koordinaattori</w:t>
            </w:r>
          </w:p>
          <w:p w:rsidR="00832E9C" w:rsidRDefault="00832E9C" w:rsidP="00437906">
            <w:pPr>
              <w:rPr>
                <w:sz w:val="16"/>
                <w:szCs w:val="16"/>
              </w:rPr>
            </w:pPr>
          </w:p>
          <w:p w:rsidR="00832E9C" w:rsidRDefault="00832E9C" w:rsidP="00437906">
            <w:pPr>
              <w:rPr>
                <w:sz w:val="16"/>
                <w:szCs w:val="16"/>
              </w:rPr>
            </w:pPr>
          </w:p>
          <w:p w:rsidR="00832E9C" w:rsidRDefault="00832E9C" w:rsidP="00437906">
            <w:pPr>
              <w:rPr>
                <w:sz w:val="16"/>
                <w:szCs w:val="16"/>
              </w:rPr>
            </w:pPr>
          </w:p>
          <w:p w:rsidR="00832E9C" w:rsidRDefault="00832E9C" w:rsidP="00437906">
            <w:pPr>
              <w:rPr>
                <w:sz w:val="16"/>
                <w:szCs w:val="16"/>
              </w:rPr>
            </w:pPr>
          </w:p>
          <w:p w:rsidR="00832E9C" w:rsidRDefault="00832E9C" w:rsidP="00437906">
            <w:pPr>
              <w:rPr>
                <w:sz w:val="16"/>
                <w:szCs w:val="16"/>
              </w:rPr>
            </w:pPr>
            <w:r>
              <w:rPr>
                <w:sz w:val="16"/>
                <w:szCs w:val="16"/>
              </w:rPr>
              <w:t>Yhteisökoordinaattori,</w:t>
            </w:r>
            <w:r>
              <w:rPr>
                <w:sz w:val="16"/>
                <w:szCs w:val="16"/>
              </w:rPr>
              <w:br/>
              <w:t>Salon järjestötoimijat</w:t>
            </w:r>
          </w:p>
          <w:p w:rsidR="00832E9C" w:rsidRDefault="00832E9C" w:rsidP="00437906">
            <w:pPr>
              <w:rPr>
                <w:sz w:val="16"/>
                <w:szCs w:val="16"/>
              </w:rPr>
            </w:pPr>
          </w:p>
          <w:p w:rsidR="00832E9C" w:rsidRDefault="000240A5" w:rsidP="00437906">
            <w:pPr>
              <w:rPr>
                <w:sz w:val="16"/>
                <w:szCs w:val="16"/>
              </w:rPr>
            </w:pPr>
            <w:r>
              <w:rPr>
                <w:sz w:val="16"/>
                <w:szCs w:val="16"/>
              </w:rPr>
              <w:t>Ept-koordinaattori</w:t>
            </w:r>
            <w:r w:rsidR="00EE2915">
              <w:rPr>
                <w:sz w:val="16"/>
                <w:szCs w:val="16"/>
              </w:rPr>
              <w:t>/</w:t>
            </w:r>
          </w:p>
          <w:p w:rsidR="007702CF" w:rsidRPr="00C47EEA" w:rsidRDefault="00EE2915" w:rsidP="00437906">
            <w:pPr>
              <w:rPr>
                <w:sz w:val="16"/>
                <w:szCs w:val="16"/>
              </w:rPr>
            </w:pPr>
            <w:r>
              <w:rPr>
                <w:sz w:val="16"/>
                <w:szCs w:val="16"/>
              </w:rPr>
              <w:t xml:space="preserve">Kulttuuriluotsi </w:t>
            </w:r>
            <w:r w:rsidR="007702CF">
              <w:rPr>
                <w:sz w:val="16"/>
                <w:szCs w:val="16"/>
              </w:rPr>
              <w:t>Satu Pasio</w:t>
            </w:r>
          </w:p>
        </w:tc>
      </w:tr>
      <w:tr w:rsidR="00832E9C" w:rsidTr="00BC7CE2">
        <w:tc>
          <w:tcPr>
            <w:tcW w:w="1555" w:type="dxa"/>
            <w:vAlign w:val="top"/>
          </w:tcPr>
          <w:p w:rsidR="00832E9C" w:rsidRDefault="00832E9C" w:rsidP="00437906">
            <w:pPr>
              <w:rPr>
                <w:sz w:val="16"/>
                <w:szCs w:val="16"/>
              </w:rPr>
            </w:pPr>
            <w:r w:rsidRPr="006C6107">
              <w:rPr>
                <w:sz w:val="16"/>
                <w:szCs w:val="16"/>
              </w:rPr>
              <w:lastRenderedPageBreak/>
              <w:t>I</w:t>
            </w:r>
            <w:r w:rsidR="00202C1E">
              <w:rPr>
                <w:sz w:val="16"/>
                <w:szCs w:val="16"/>
              </w:rPr>
              <w:t>kääntyneet</w:t>
            </w: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Default="00202C1E" w:rsidP="00437906">
            <w:pPr>
              <w:rPr>
                <w:sz w:val="16"/>
                <w:szCs w:val="16"/>
              </w:rPr>
            </w:pPr>
          </w:p>
          <w:p w:rsidR="00202C1E" w:rsidRPr="006C6107" w:rsidRDefault="00202C1E" w:rsidP="00437906">
            <w:pPr>
              <w:rPr>
                <w:sz w:val="16"/>
                <w:szCs w:val="16"/>
              </w:rPr>
            </w:pPr>
          </w:p>
        </w:tc>
        <w:tc>
          <w:tcPr>
            <w:tcW w:w="1842" w:type="dxa"/>
            <w:vAlign w:val="top"/>
          </w:tcPr>
          <w:p w:rsidR="00832E9C" w:rsidRPr="0090287B" w:rsidRDefault="00832E9C" w:rsidP="0090287B">
            <w:pPr>
              <w:rPr>
                <w:sz w:val="16"/>
                <w:szCs w:val="16"/>
              </w:rPr>
            </w:pPr>
            <w:r w:rsidRPr="0090287B">
              <w:rPr>
                <w:sz w:val="16"/>
                <w:szCs w:val="16"/>
              </w:rPr>
              <w:t>Psy</w:t>
            </w:r>
            <w:r>
              <w:rPr>
                <w:sz w:val="16"/>
                <w:szCs w:val="16"/>
              </w:rPr>
              <w:t>yk</w:t>
            </w:r>
            <w:r w:rsidRPr="0090287B">
              <w:rPr>
                <w:sz w:val="16"/>
                <w:szCs w:val="16"/>
              </w:rPr>
              <w:t>kisen kuormittuneisuuden tunteen vähentäminen</w:t>
            </w:r>
          </w:p>
          <w:p w:rsidR="00832E9C" w:rsidRDefault="00832E9C" w:rsidP="0090287B">
            <w:pPr>
              <w:rPr>
                <w:sz w:val="16"/>
                <w:szCs w:val="16"/>
              </w:rPr>
            </w:pPr>
            <w:r w:rsidRPr="0090287B">
              <w:rPr>
                <w:sz w:val="16"/>
                <w:szCs w:val="16"/>
              </w:rPr>
              <w:t>Miesten alkoholin riskikäyttäjien tunnistaminen ja varhainen tuki</w:t>
            </w:r>
            <w:r>
              <w:rPr>
                <w:sz w:val="16"/>
                <w:szCs w:val="16"/>
              </w:rPr>
              <w:t xml:space="preserve"> sekä päihteettömyyden tukeminen</w:t>
            </w:r>
          </w:p>
          <w:p w:rsidR="00832E9C" w:rsidRDefault="00832E9C" w:rsidP="0090287B">
            <w:pPr>
              <w:rPr>
                <w:sz w:val="16"/>
                <w:szCs w:val="16"/>
              </w:rPr>
            </w:pPr>
          </w:p>
          <w:p w:rsidR="00832E9C" w:rsidRDefault="00832E9C" w:rsidP="0090287B">
            <w:pPr>
              <w:rPr>
                <w:sz w:val="16"/>
                <w:szCs w:val="16"/>
              </w:rPr>
            </w:pPr>
          </w:p>
          <w:p w:rsidR="00832E9C" w:rsidRDefault="00832E9C" w:rsidP="0090287B">
            <w:pPr>
              <w:rPr>
                <w:sz w:val="16"/>
                <w:szCs w:val="16"/>
              </w:rPr>
            </w:pPr>
          </w:p>
          <w:p w:rsidR="00832E9C" w:rsidRPr="0090287B" w:rsidRDefault="00832E9C" w:rsidP="0090287B">
            <w:pPr>
              <w:rPr>
                <w:sz w:val="16"/>
                <w:szCs w:val="16"/>
              </w:rPr>
            </w:pPr>
            <w:r w:rsidRPr="0090287B">
              <w:rPr>
                <w:sz w:val="16"/>
                <w:szCs w:val="16"/>
              </w:rPr>
              <w:t>Yksinäisyyden tunteen väheneminen</w:t>
            </w:r>
          </w:p>
          <w:p w:rsidR="00832E9C" w:rsidRDefault="00832E9C" w:rsidP="0090287B">
            <w:pPr>
              <w:rPr>
                <w:sz w:val="16"/>
                <w:szCs w:val="16"/>
              </w:rPr>
            </w:pPr>
            <w:r w:rsidRPr="0090287B">
              <w:rPr>
                <w:sz w:val="16"/>
                <w:szCs w:val="16"/>
              </w:rPr>
              <w:t>Osallisuuden kokemuksen parantaminen</w:t>
            </w:r>
          </w:p>
          <w:p w:rsidR="00832E9C" w:rsidRDefault="00832E9C" w:rsidP="0090287B">
            <w:pPr>
              <w:rPr>
                <w:sz w:val="16"/>
                <w:szCs w:val="16"/>
              </w:rPr>
            </w:pPr>
          </w:p>
          <w:p w:rsidR="00832E9C" w:rsidRDefault="00832E9C" w:rsidP="0090287B"/>
          <w:p w:rsidR="00832E9C" w:rsidRDefault="00832E9C" w:rsidP="0090287B"/>
          <w:p w:rsidR="00832E9C" w:rsidRDefault="00832E9C" w:rsidP="0090287B"/>
        </w:tc>
        <w:tc>
          <w:tcPr>
            <w:tcW w:w="2127" w:type="dxa"/>
            <w:vAlign w:val="top"/>
          </w:tcPr>
          <w:p w:rsidR="00832E9C" w:rsidRPr="00DD3422" w:rsidRDefault="00832E9C" w:rsidP="00DD3422">
            <w:pPr>
              <w:rPr>
                <w:sz w:val="16"/>
                <w:szCs w:val="16"/>
              </w:rPr>
            </w:pPr>
            <w:r w:rsidRPr="00DD3422">
              <w:rPr>
                <w:sz w:val="16"/>
                <w:szCs w:val="16"/>
              </w:rPr>
              <w:t>Itsehoi</w:t>
            </w:r>
            <w:r>
              <w:rPr>
                <w:sz w:val="16"/>
                <w:szCs w:val="16"/>
              </w:rPr>
              <w:t>t</w:t>
            </w:r>
            <w:r w:rsidRPr="00DD3422">
              <w:rPr>
                <w:sz w:val="16"/>
                <w:szCs w:val="16"/>
              </w:rPr>
              <w:t>o-ohjeet ja muu ohjeistus kaupungin verkkosivuilla</w:t>
            </w:r>
          </w:p>
          <w:p w:rsidR="00832E9C" w:rsidRDefault="00832E9C" w:rsidP="00DD3422">
            <w:pPr>
              <w:rPr>
                <w:sz w:val="16"/>
                <w:szCs w:val="16"/>
              </w:rPr>
            </w:pPr>
            <w:r w:rsidRPr="00DD3422">
              <w:rPr>
                <w:sz w:val="16"/>
                <w:szCs w:val="16"/>
              </w:rPr>
              <w:t>Tiedottaminen somessa ja Kaupunki</w:t>
            </w:r>
            <w:r w:rsidR="009A6192">
              <w:rPr>
                <w:sz w:val="16"/>
                <w:szCs w:val="16"/>
              </w:rPr>
              <w:t>tiedotus-</w:t>
            </w:r>
            <w:r w:rsidRPr="00DD3422">
              <w:rPr>
                <w:sz w:val="16"/>
                <w:szCs w:val="16"/>
              </w:rPr>
              <w:t>lehdessä sekä tapahtumissa</w:t>
            </w:r>
          </w:p>
          <w:p w:rsidR="00832E9C" w:rsidRPr="00DD3422" w:rsidRDefault="00832E9C" w:rsidP="00DD3422">
            <w:pPr>
              <w:rPr>
                <w:sz w:val="16"/>
                <w:szCs w:val="16"/>
              </w:rPr>
            </w:pPr>
            <w:r>
              <w:rPr>
                <w:sz w:val="16"/>
                <w:szCs w:val="16"/>
              </w:rPr>
              <w:t>Hyvinvointi-iltapäivät</w:t>
            </w:r>
          </w:p>
          <w:p w:rsidR="00832E9C" w:rsidRDefault="00832E9C" w:rsidP="00DD3422">
            <w:pPr>
              <w:rPr>
                <w:sz w:val="16"/>
                <w:szCs w:val="16"/>
              </w:rPr>
            </w:pPr>
            <w:r w:rsidRPr="00DD3422">
              <w:rPr>
                <w:sz w:val="16"/>
                <w:szCs w:val="16"/>
              </w:rPr>
              <w:t>Liikuntapalveluiden ja monipuolisten vapaa-aikapalvelujen tarjoaminen</w:t>
            </w:r>
            <w:r>
              <w:rPr>
                <w:sz w:val="16"/>
                <w:szCs w:val="16"/>
              </w:rPr>
              <w:t>, liikuntaneuvonta</w:t>
            </w:r>
          </w:p>
          <w:p w:rsidR="00832E9C" w:rsidRDefault="00832E9C" w:rsidP="00DD3422">
            <w:pPr>
              <w:rPr>
                <w:sz w:val="16"/>
                <w:szCs w:val="16"/>
              </w:rPr>
            </w:pPr>
            <w:r w:rsidRPr="00EA10C2">
              <w:rPr>
                <w:sz w:val="16"/>
                <w:szCs w:val="16"/>
              </w:rPr>
              <w:t>Yhteisöllisyyden ja osallisuuden lisääminen (yhdistykset ja kaupungin toimijat)</w:t>
            </w:r>
          </w:p>
          <w:p w:rsidR="00832E9C" w:rsidRDefault="00832E9C" w:rsidP="00DD3422">
            <w:pPr>
              <w:rPr>
                <w:sz w:val="16"/>
                <w:szCs w:val="16"/>
              </w:rPr>
            </w:pPr>
            <w:r w:rsidRPr="00BF75A3">
              <w:rPr>
                <w:sz w:val="16"/>
                <w:szCs w:val="16"/>
              </w:rPr>
              <w:t>Informaation jakaminen</w:t>
            </w:r>
            <w:r>
              <w:rPr>
                <w:sz w:val="16"/>
                <w:szCs w:val="16"/>
              </w:rPr>
              <w:t xml:space="preserve"> tapahtumissa </w:t>
            </w:r>
          </w:p>
          <w:p w:rsidR="00832E9C" w:rsidRDefault="00832E9C" w:rsidP="00DD3422">
            <w:pPr>
              <w:rPr>
                <w:sz w:val="16"/>
                <w:szCs w:val="16"/>
              </w:rPr>
            </w:pPr>
            <w:r>
              <w:rPr>
                <w:sz w:val="16"/>
                <w:szCs w:val="16"/>
              </w:rPr>
              <w:t>Terveysviestintä</w:t>
            </w:r>
          </w:p>
          <w:p w:rsidR="00832E9C" w:rsidRDefault="00832E9C" w:rsidP="00DD3422">
            <w:pPr>
              <w:rPr>
                <w:sz w:val="16"/>
                <w:szCs w:val="16"/>
              </w:rPr>
            </w:pPr>
            <w:r>
              <w:rPr>
                <w:sz w:val="16"/>
                <w:szCs w:val="16"/>
              </w:rPr>
              <w:t>Hanke mielenterveys- ja päihdehaittojen vähentämiseksi ikäihmisillä</w:t>
            </w:r>
          </w:p>
          <w:p w:rsidR="00832E9C" w:rsidRPr="00BF75A3" w:rsidRDefault="00832E9C" w:rsidP="00DD3422">
            <w:pPr>
              <w:rPr>
                <w:sz w:val="16"/>
                <w:szCs w:val="16"/>
              </w:rPr>
            </w:pPr>
          </w:p>
        </w:tc>
        <w:tc>
          <w:tcPr>
            <w:tcW w:w="1984" w:type="dxa"/>
            <w:vAlign w:val="top"/>
          </w:tcPr>
          <w:p w:rsidR="00832E9C" w:rsidRDefault="00832E9C" w:rsidP="00437906">
            <w:pPr>
              <w:rPr>
                <w:sz w:val="16"/>
                <w:szCs w:val="16"/>
              </w:rPr>
            </w:pPr>
            <w:r w:rsidRPr="00533126">
              <w:rPr>
                <w:sz w:val="16"/>
                <w:szCs w:val="16"/>
              </w:rPr>
              <w:t>Verkkosivu-uudistus valmis</w:t>
            </w:r>
          </w:p>
          <w:p w:rsidR="00832E9C" w:rsidRPr="00533126" w:rsidRDefault="00832E9C" w:rsidP="00533126">
            <w:pPr>
              <w:rPr>
                <w:sz w:val="16"/>
                <w:szCs w:val="16"/>
              </w:rPr>
            </w:pPr>
            <w:r w:rsidRPr="00533126">
              <w:rPr>
                <w:sz w:val="16"/>
                <w:szCs w:val="16"/>
              </w:rPr>
              <w:t>Kävijöitten määrä verkkosivuilla</w:t>
            </w:r>
          </w:p>
          <w:p w:rsidR="00832E9C" w:rsidRDefault="00832E9C" w:rsidP="00533126">
            <w:pPr>
              <w:rPr>
                <w:sz w:val="16"/>
                <w:szCs w:val="16"/>
              </w:rPr>
            </w:pPr>
            <w:r>
              <w:rPr>
                <w:sz w:val="16"/>
                <w:szCs w:val="16"/>
              </w:rPr>
              <w:t>Muutokset p</w:t>
            </w:r>
            <w:r w:rsidRPr="00533126">
              <w:rPr>
                <w:sz w:val="16"/>
                <w:szCs w:val="16"/>
              </w:rPr>
              <w:t>äihdetilanne-kysely</w:t>
            </w:r>
            <w:r>
              <w:rPr>
                <w:sz w:val="16"/>
                <w:szCs w:val="16"/>
              </w:rPr>
              <w:t>issä ja Sotkanetissä</w:t>
            </w:r>
          </w:p>
          <w:p w:rsidR="00832E9C" w:rsidRDefault="00832E9C" w:rsidP="00533126">
            <w:pPr>
              <w:rPr>
                <w:sz w:val="16"/>
                <w:szCs w:val="16"/>
              </w:rPr>
            </w:pPr>
            <w:r>
              <w:rPr>
                <w:sz w:val="16"/>
                <w:szCs w:val="16"/>
              </w:rPr>
              <w:t>Toteutuneet hyvinvointi-iltapäivät</w:t>
            </w:r>
          </w:p>
          <w:p w:rsidR="00832E9C" w:rsidRDefault="00832E9C" w:rsidP="00533126">
            <w:pPr>
              <w:rPr>
                <w:sz w:val="16"/>
                <w:szCs w:val="16"/>
              </w:rPr>
            </w:pPr>
            <w:r w:rsidRPr="00533126">
              <w:rPr>
                <w:sz w:val="16"/>
                <w:szCs w:val="16"/>
              </w:rPr>
              <w:t>Pidettyjen ryhmien ja tapahtumien määrä</w:t>
            </w:r>
          </w:p>
          <w:p w:rsidR="00832E9C" w:rsidRDefault="00832E9C" w:rsidP="00533126">
            <w:pPr>
              <w:rPr>
                <w:sz w:val="16"/>
                <w:szCs w:val="16"/>
              </w:rPr>
            </w:pPr>
            <w:r>
              <w:rPr>
                <w:sz w:val="16"/>
                <w:szCs w:val="16"/>
              </w:rPr>
              <w:t>Ylisukupolvisten kohtaamispaikkojen perustaminen</w:t>
            </w:r>
          </w:p>
          <w:p w:rsidR="00832E9C" w:rsidRDefault="00832E9C" w:rsidP="00533126">
            <w:pPr>
              <w:rPr>
                <w:sz w:val="16"/>
                <w:szCs w:val="16"/>
              </w:rPr>
            </w:pPr>
          </w:p>
          <w:p w:rsidR="00832E9C" w:rsidRDefault="00832E9C" w:rsidP="00533126">
            <w:pPr>
              <w:rPr>
                <w:sz w:val="16"/>
                <w:szCs w:val="16"/>
              </w:rPr>
            </w:pPr>
          </w:p>
          <w:p w:rsidR="00832E9C" w:rsidRDefault="00832E9C" w:rsidP="00533126">
            <w:pPr>
              <w:rPr>
                <w:sz w:val="16"/>
                <w:szCs w:val="16"/>
              </w:rPr>
            </w:pPr>
          </w:p>
          <w:p w:rsidR="00832E9C" w:rsidRDefault="00832E9C" w:rsidP="00533126">
            <w:pPr>
              <w:rPr>
                <w:sz w:val="16"/>
                <w:szCs w:val="16"/>
              </w:rPr>
            </w:pPr>
            <w:r w:rsidRPr="00533126">
              <w:rPr>
                <w:sz w:val="16"/>
                <w:szCs w:val="16"/>
              </w:rPr>
              <w:t>Blogien määrä/sivuvierailujen määrä</w:t>
            </w:r>
          </w:p>
          <w:p w:rsidR="00832E9C" w:rsidRDefault="00832E9C" w:rsidP="00533126">
            <w:pPr>
              <w:rPr>
                <w:sz w:val="16"/>
                <w:szCs w:val="16"/>
              </w:rPr>
            </w:pPr>
            <w:r>
              <w:rPr>
                <w:sz w:val="16"/>
                <w:szCs w:val="16"/>
              </w:rPr>
              <w:t>Saadaan rahoitus ja hanke toteutuu</w:t>
            </w:r>
          </w:p>
          <w:p w:rsidR="00832E9C" w:rsidRPr="00533126" w:rsidRDefault="00832E9C" w:rsidP="00533126">
            <w:pPr>
              <w:rPr>
                <w:sz w:val="16"/>
                <w:szCs w:val="16"/>
              </w:rPr>
            </w:pPr>
          </w:p>
        </w:tc>
        <w:tc>
          <w:tcPr>
            <w:tcW w:w="2268" w:type="dxa"/>
            <w:vAlign w:val="top"/>
          </w:tcPr>
          <w:p w:rsidR="00832E9C" w:rsidRDefault="00832E9C" w:rsidP="00437906">
            <w:pPr>
              <w:rPr>
                <w:sz w:val="16"/>
                <w:szCs w:val="16"/>
              </w:rPr>
            </w:pPr>
            <w:r w:rsidRPr="00054EEA">
              <w:rPr>
                <w:sz w:val="16"/>
                <w:szCs w:val="16"/>
              </w:rPr>
              <w:t>Viestinnän suunnittelija</w:t>
            </w:r>
            <w:r w:rsidRPr="00054EEA">
              <w:rPr>
                <w:sz w:val="16"/>
                <w:szCs w:val="16"/>
              </w:rPr>
              <w:br/>
              <w:t>ept-koordinaattori</w:t>
            </w:r>
          </w:p>
          <w:p w:rsidR="00202C1E" w:rsidRDefault="00202C1E" w:rsidP="00437906">
            <w:pPr>
              <w:rPr>
                <w:sz w:val="16"/>
                <w:szCs w:val="16"/>
              </w:rPr>
            </w:pPr>
          </w:p>
          <w:p w:rsidR="00202C1E" w:rsidRDefault="00202C1E" w:rsidP="00437906">
            <w:pPr>
              <w:rPr>
                <w:sz w:val="16"/>
                <w:szCs w:val="16"/>
              </w:rPr>
            </w:pPr>
          </w:p>
          <w:p w:rsidR="00832E9C" w:rsidRDefault="00832E9C" w:rsidP="00437906">
            <w:pPr>
              <w:rPr>
                <w:sz w:val="16"/>
                <w:szCs w:val="16"/>
              </w:rPr>
            </w:pPr>
            <w:r>
              <w:rPr>
                <w:sz w:val="16"/>
                <w:szCs w:val="16"/>
              </w:rPr>
              <w:t>Ept-koordinaattori</w:t>
            </w:r>
          </w:p>
          <w:p w:rsidR="00520696" w:rsidRDefault="00520696" w:rsidP="00437906">
            <w:pPr>
              <w:rPr>
                <w:sz w:val="16"/>
                <w:szCs w:val="16"/>
              </w:rPr>
            </w:pPr>
          </w:p>
          <w:p w:rsidR="00520696" w:rsidRDefault="00832E9C" w:rsidP="00054EEA">
            <w:pPr>
              <w:rPr>
                <w:sz w:val="16"/>
                <w:szCs w:val="16"/>
              </w:rPr>
            </w:pPr>
            <w:r>
              <w:rPr>
                <w:sz w:val="16"/>
                <w:szCs w:val="16"/>
              </w:rPr>
              <w:t>Välittämisen verkosto</w:t>
            </w:r>
          </w:p>
          <w:p w:rsidR="00520696" w:rsidRDefault="00520696" w:rsidP="00054EEA">
            <w:pPr>
              <w:rPr>
                <w:sz w:val="16"/>
                <w:szCs w:val="16"/>
              </w:rPr>
            </w:pPr>
          </w:p>
          <w:p w:rsidR="00832E9C" w:rsidRDefault="00832E9C" w:rsidP="00054EEA">
            <w:pPr>
              <w:rPr>
                <w:sz w:val="16"/>
                <w:szCs w:val="16"/>
              </w:rPr>
            </w:pPr>
            <w:r>
              <w:rPr>
                <w:sz w:val="16"/>
                <w:szCs w:val="16"/>
              </w:rPr>
              <w:t>V</w:t>
            </w:r>
            <w:r w:rsidRPr="00054EEA">
              <w:rPr>
                <w:sz w:val="16"/>
                <w:szCs w:val="16"/>
              </w:rPr>
              <w:t>apaa-aikapalvelut</w:t>
            </w:r>
            <w:r>
              <w:rPr>
                <w:sz w:val="16"/>
                <w:szCs w:val="16"/>
              </w:rPr>
              <w:t xml:space="preserve"> </w:t>
            </w:r>
            <w:r w:rsidRPr="00054EEA">
              <w:rPr>
                <w:sz w:val="16"/>
                <w:szCs w:val="16"/>
              </w:rPr>
              <w:t>kulttuuripalvelut</w:t>
            </w:r>
            <w:r>
              <w:rPr>
                <w:sz w:val="16"/>
                <w:szCs w:val="16"/>
              </w:rPr>
              <w:t xml:space="preserve"> </w:t>
            </w:r>
            <w:r w:rsidRPr="00054EEA">
              <w:rPr>
                <w:sz w:val="16"/>
                <w:szCs w:val="16"/>
              </w:rPr>
              <w:t>kuntalaiset</w:t>
            </w:r>
          </w:p>
          <w:p w:rsidR="00832E9C" w:rsidRDefault="00832E9C" w:rsidP="00437906">
            <w:pPr>
              <w:rPr>
                <w:sz w:val="16"/>
                <w:szCs w:val="16"/>
              </w:rPr>
            </w:pPr>
            <w:r>
              <w:rPr>
                <w:sz w:val="16"/>
                <w:szCs w:val="16"/>
              </w:rPr>
              <w:t>Yhteisökoordinaattori, osallisuustyöryhmä, järjestötoimijat</w:t>
            </w:r>
          </w:p>
          <w:p w:rsidR="00520696" w:rsidRDefault="00520696" w:rsidP="00437906">
            <w:pPr>
              <w:rPr>
                <w:sz w:val="16"/>
                <w:szCs w:val="16"/>
              </w:rPr>
            </w:pPr>
          </w:p>
          <w:p w:rsidR="00520696" w:rsidRDefault="00520696" w:rsidP="00437906">
            <w:pPr>
              <w:rPr>
                <w:sz w:val="16"/>
                <w:szCs w:val="16"/>
              </w:rPr>
            </w:pPr>
          </w:p>
          <w:p w:rsidR="00832E9C" w:rsidRDefault="00520696" w:rsidP="00437906">
            <w:pPr>
              <w:rPr>
                <w:sz w:val="16"/>
                <w:szCs w:val="16"/>
              </w:rPr>
            </w:pPr>
            <w:r>
              <w:rPr>
                <w:sz w:val="16"/>
                <w:szCs w:val="16"/>
              </w:rPr>
              <w:t>Ept-koordinaattori</w:t>
            </w:r>
          </w:p>
          <w:p w:rsidR="00832E9C" w:rsidRDefault="00832E9C" w:rsidP="00437906">
            <w:pPr>
              <w:rPr>
                <w:sz w:val="16"/>
                <w:szCs w:val="16"/>
              </w:rPr>
            </w:pPr>
          </w:p>
          <w:p w:rsidR="00832E9C" w:rsidRPr="00054EEA" w:rsidRDefault="00520696" w:rsidP="00437906">
            <w:pPr>
              <w:rPr>
                <w:sz w:val="16"/>
                <w:szCs w:val="16"/>
              </w:rPr>
            </w:pPr>
            <w:r>
              <w:rPr>
                <w:sz w:val="16"/>
                <w:szCs w:val="16"/>
              </w:rPr>
              <w:t>Ept-koordinaattori, alueen järjestötoimijat ja Turun AMK</w:t>
            </w:r>
          </w:p>
        </w:tc>
      </w:tr>
    </w:tbl>
    <w:p w:rsidR="00931F23" w:rsidRDefault="00931F23" w:rsidP="008C5633"/>
    <w:p w:rsidR="00931F23" w:rsidRDefault="00931F23" w:rsidP="00931F23">
      <w:pPr>
        <w:pStyle w:val="Otsikko1"/>
      </w:pPr>
      <w:bookmarkStart w:id="13" w:name="_Toc176334224"/>
      <w:r>
        <w:lastRenderedPageBreak/>
        <w:t>Lähteet</w:t>
      </w:r>
      <w:bookmarkEnd w:id="13"/>
    </w:p>
    <w:p w:rsidR="008C5633" w:rsidRPr="006913D6" w:rsidRDefault="00B1214F" w:rsidP="008C5633">
      <w:r>
        <w:t>EU:n ohjeet mielenterveyden edistämisestä ja siihen liittyvistä toimista</w:t>
      </w:r>
      <w:r>
        <w:br/>
      </w:r>
      <w:hyperlink r:id="rId24" w:history="1">
        <w:r w:rsidRPr="00D31E8F">
          <w:rPr>
            <w:rStyle w:val="Hyperlinkki"/>
          </w:rPr>
          <w:t>https://health.ec.europa.eu/non-communicable-diseases/mental-health_fi</w:t>
        </w:r>
      </w:hyperlink>
      <w:r w:rsidR="006913D6" w:rsidRPr="006913D6">
        <w:t xml:space="preserve"> Verk</w:t>
      </w:r>
      <w:r w:rsidR="006913D6">
        <w:t>ossa 30.12.2023</w:t>
      </w:r>
    </w:p>
    <w:p w:rsidR="004A53CC" w:rsidRDefault="00B1214F" w:rsidP="008C5633">
      <w:r>
        <w:t>Mielenterveyden suoja- ja riskitekijät</w:t>
      </w:r>
      <w:r>
        <w:br/>
      </w:r>
      <w:hyperlink r:id="rId25" w:history="1">
        <w:r w:rsidRPr="00D31E8F">
          <w:rPr>
            <w:rStyle w:val="Hyperlinkki"/>
          </w:rPr>
          <w:t>https://mieli.fi/vahvista-mielenterveyttasi/mita-mielenterveys-on/suojatekijat-vahvistavat-riskitekijat-heikentavat-mielenterveytta/</w:t>
        </w:r>
      </w:hyperlink>
      <w:r w:rsidR="006913D6" w:rsidRPr="006913D6">
        <w:t xml:space="preserve"> Verk</w:t>
      </w:r>
      <w:r w:rsidR="006913D6">
        <w:t>ossa 4.1.202</w:t>
      </w:r>
      <w:r w:rsidR="006628DD">
        <w:t>4</w:t>
      </w:r>
      <w:r w:rsidR="006913D6">
        <w:t xml:space="preserve"> </w:t>
      </w:r>
    </w:p>
    <w:p w:rsidR="006628DD" w:rsidRDefault="00B1214F" w:rsidP="008C5633">
      <w:proofErr w:type="spellStart"/>
      <w:r>
        <w:t>THL:n</w:t>
      </w:r>
      <w:proofErr w:type="spellEnd"/>
      <w:r>
        <w:t xml:space="preserve"> sivut liittyen mielenterveyden edistämiseen</w:t>
      </w:r>
      <w:r>
        <w:br/>
      </w:r>
      <w:hyperlink r:id="rId26" w:history="1">
        <w:r w:rsidRPr="00D31E8F">
          <w:rPr>
            <w:rStyle w:val="Hyperlinkki"/>
          </w:rPr>
          <w:t>https://thl.fi/aiheet/mielenterveys/mielenterveyden-edistaminen Verkossa 3.1.2024</w:t>
        </w:r>
      </w:hyperlink>
    </w:p>
    <w:p w:rsidR="00CF7AE6" w:rsidRDefault="00CF7AE6" w:rsidP="00CF7AE6">
      <w:r>
        <w:t xml:space="preserve">Aalto-Setälä, T., </w:t>
      </w:r>
      <w:proofErr w:type="spellStart"/>
      <w:r>
        <w:t>Huikko</w:t>
      </w:r>
      <w:proofErr w:type="spellEnd"/>
      <w:r>
        <w:t xml:space="preserve">, E., </w:t>
      </w:r>
      <w:proofErr w:type="spellStart"/>
      <w:r>
        <w:t>Appelqvist-Schmidlechner</w:t>
      </w:r>
      <w:proofErr w:type="spellEnd"/>
      <w:r>
        <w:t xml:space="preserve">, K., Haravuori, H. &amp; Marttunen, M. 2020. Kouluikäisten mielenterveysongelmien tuki ja hoito perustason palveluissa. Opas tutkimiseen, hoitoon ja vaikuttavien menetelmien käyttöön. Ohjaus 6. Helsinki: Terveyden ja hyvinvoinnin laitos (THL). Verkossa 4.1.2024 </w:t>
      </w:r>
      <w:hyperlink r:id="rId27" w:history="1">
        <w:r w:rsidRPr="00F26325">
          <w:rPr>
            <w:rStyle w:val="Hyperlinkki"/>
          </w:rPr>
          <w:t>https://www.julkari.fi/bitstream/handle/10024/140590/OHJ2020_006%20verkko%20u.pdf?sequence=4&amp;isAllowed=y</w:t>
        </w:r>
      </w:hyperlink>
      <w:r>
        <w:t xml:space="preserve"> </w:t>
      </w:r>
    </w:p>
    <w:p w:rsidR="00326517" w:rsidRDefault="00326517" w:rsidP="00CF7AE6">
      <w:r w:rsidRPr="00326517">
        <w:t>Kouluterveyskysely 202</w:t>
      </w:r>
      <w:r>
        <w:t>3</w:t>
      </w:r>
      <w:r w:rsidRPr="00326517">
        <w:t>. Terveyden ja hyvinvoinnin laitos (THL).</w:t>
      </w:r>
      <w:r>
        <w:t xml:space="preserve"> Verkossa 3.1.2024 </w:t>
      </w:r>
      <w:hyperlink r:id="rId28" w:history="1">
        <w:r w:rsidRPr="00F26325">
          <w:rPr>
            <w:rStyle w:val="Hyperlinkki"/>
          </w:rPr>
          <w:t>https://thl.fi/tilastot-ja-data/tilastot-aiheittain/lapset-nuoret-ja-perheet/lasten-ja-nuorten-hyvinvointi-kouluterveyskysely</w:t>
        </w:r>
      </w:hyperlink>
    </w:p>
    <w:p w:rsidR="00EE00AA" w:rsidRPr="005B0F70" w:rsidRDefault="00EE00AA" w:rsidP="00EE00AA">
      <w:r w:rsidRPr="00EE00AA">
        <w:rPr>
          <w:lang w:val="en-US"/>
        </w:rPr>
        <w:t>McLaughlin, K. A., Costello, E. J., Leblanc, W., Sampson, N. A., &amp; Kessler, R. C. 2012.</w:t>
      </w:r>
      <w:r w:rsidR="005B0F70">
        <w:rPr>
          <w:lang w:val="en-US"/>
        </w:rPr>
        <w:t xml:space="preserve"> </w:t>
      </w:r>
      <w:r w:rsidRPr="00EE00AA">
        <w:rPr>
          <w:lang w:val="en-US"/>
        </w:rPr>
        <w:t>Socioeconomic status and adolescent mental disorders. American Journal of Public</w:t>
      </w:r>
      <w:r w:rsidR="005B0F70">
        <w:rPr>
          <w:lang w:val="en-US"/>
        </w:rPr>
        <w:t xml:space="preserve"> </w:t>
      </w:r>
      <w:r w:rsidRPr="00EE00AA">
        <w:rPr>
          <w:lang w:val="en-US"/>
        </w:rPr>
        <w:t>Health, 102(9), 1742–1750</w:t>
      </w:r>
      <w:r w:rsidR="005B0F70">
        <w:rPr>
          <w:lang w:val="en-US"/>
        </w:rPr>
        <w:t xml:space="preserve">. </w:t>
      </w:r>
      <w:r w:rsidR="005B0F70" w:rsidRPr="005B0F70">
        <w:t xml:space="preserve">Verkossa </w:t>
      </w:r>
      <w:r w:rsidR="005B0F70">
        <w:t xml:space="preserve">30.12.2023 </w:t>
      </w:r>
      <w:hyperlink r:id="rId29" w:history="1">
        <w:r w:rsidR="00E90D5A" w:rsidRPr="00F26325">
          <w:rPr>
            <w:rStyle w:val="Hyperlinkki"/>
          </w:rPr>
          <w:t>https://ajph.aphapublications.org/doi/full/10.2105/AJPH.2011.300477</w:t>
        </w:r>
      </w:hyperlink>
      <w:r w:rsidR="005B0F70">
        <w:t xml:space="preserve"> </w:t>
      </w:r>
    </w:p>
    <w:p w:rsidR="007F7161" w:rsidRDefault="007F7161" w:rsidP="00CF7AE6">
      <w:r w:rsidRPr="007F7161">
        <w:t xml:space="preserve">Merikukka, M. 2021. Lapsuuden </w:t>
      </w:r>
      <w:proofErr w:type="spellStart"/>
      <w:r w:rsidRPr="007F7161">
        <w:t>elinolojen</w:t>
      </w:r>
      <w:proofErr w:type="spellEnd"/>
      <w:r w:rsidRPr="007F7161">
        <w:t xml:space="preserve"> yhteydet aikuisuuden hyvinvointiin. Sosiaalilääketieteellinen Aikakauslehti 58(1). 101–105.</w:t>
      </w:r>
      <w:r>
        <w:t xml:space="preserve"> Verkossa 31.12.2023 </w:t>
      </w:r>
      <w:hyperlink r:id="rId30" w:history="1">
        <w:r w:rsidRPr="00F26325">
          <w:rPr>
            <w:rStyle w:val="Hyperlinkki"/>
          </w:rPr>
          <w:t>https://journal.fi/sla/article/view/101954/59797</w:t>
        </w:r>
      </w:hyperlink>
    </w:p>
    <w:p w:rsidR="002B09F5" w:rsidRDefault="002B09F5" w:rsidP="002B09F5">
      <w:r>
        <w:t xml:space="preserve">Minni, H. Perheen sosioekonomisen aseman ja lapsuuden vastoinkäymisten yhteydet nuoren mielenterveyteen. Pro gradu -tutkielma. Psykologia. Yhteiskuntatieteiden tiedekunta. Tampereen yliopisto. Verkossa 5.1.2024 </w:t>
      </w:r>
      <w:hyperlink r:id="rId31" w:history="1">
        <w:r w:rsidRPr="00F26325">
          <w:rPr>
            <w:rStyle w:val="Hyperlinkki"/>
          </w:rPr>
          <w:t>https://core.ac.uk/download/pdf/337276096.pdf</w:t>
        </w:r>
      </w:hyperlink>
      <w:r>
        <w:t xml:space="preserve"> </w:t>
      </w:r>
    </w:p>
    <w:p w:rsidR="008C5633" w:rsidRPr="005C6968" w:rsidRDefault="008C5633" w:rsidP="008C5633">
      <w:pPr>
        <w:rPr>
          <w:rStyle w:val="Hyperlinkki"/>
          <w:lang w:val="en-US"/>
        </w:rPr>
      </w:pPr>
      <w:r w:rsidRPr="005C6968">
        <w:rPr>
          <w:lang w:val="en-US"/>
        </w:rPr>
        <w:t xml:space="preserve">Savolainen, O. 2022. </w:t>
      </w:r>
      <w:r w:rsidRPr="008C5633">
        <w:rPr>
          <w:lang w:val="en-US"/>
        </w:rPr>
        <w:t xml:space="preserve">Promotion of children’s mental health: a socio-ecological mixed methods study in North </w:t>
      </w:r>
      <w:proofErr w:type="spellStart"/>
      <w:r w:rsidRPr="008C5633">
        <w:rPr>
          <w:lang w:val="en-US"/>
        </w:rPr>
        <w:t>Savo</w:t>
      </w:r>
      <w:proofErr w:type="spellEnd"/>
      <w:r w:rsidRPr="008C5633">
        <w:rPr>
          <w:lang w:val="en-US"/>
        </w:rPr>
        <w:t xml:space="preserve">. University of Eastern Finland. </w:t>
      </w:r>
      <w:proofErr w:type="spellStart"/>
      <w:r w:rsidRPr="008C5633">
        <w:rPr>
          <w:lang w:val="en-US"/>
        </w:rPr>
        <w:t>Väitöskirja</w:t>
      </w:r>
      <w:proofErr w:type="spellEnd"/>
      <w:r w:rsidRPr="008C5633">
        <w:rPr>
          <w:lang w:val="en-US"/>
        </w:rPr>
        <w:t xml:space="preserve">. </w:t>
      </w:r>
      <w:proofErr w:type="spellStart"/>
      <w:r w:rsidR="006913D6" w:rsidRPr="00CF7AE6">
        <w:rPr>
          <w:lang w:val="en-US"/>
        </w:rPr>
        <w:t>Verkossa</w:t>
      </w:r>
      <w:proofErr w:type="spellEnd"/>
      <w:r w:rsidR="006913D6" w:rsidRPr="00CF7AE6">
        <w:rPr>
          <w:lang w:val="en-US"/>
        </w:rPr>
        <w:t xml:space="preserve"> </w:t>
      </w:r>
      <w:r w:rsidR="006628DD" w:rsidRPr="00CF7AE6">
        <w:rPr>
          <w:lang w:val="en-US"/>
        </w:rPr>
        <w:t>2</w:t>
      </w:r>
      <w:r w:rsidRPr="00CF7AE6">
        <w:rPr>
          <w:lang w:val="en-US"/>
        </w:rPr>
        <w:t xml:space="preserve">.1.2024 </w:t>
      </w:r>
      <w:hyperlink r:id="rId32" w:history="1">
        <w:r w:rsidR="004A53CC" w:rsidRPr="00CF7AE6">
          <w:rPr>
            <w:rStyle w:val="Hyperlinkki"/>
            <w:lang w:val="en-US"/>
          </w:rPr>
          <w:t>https://erepo.uef.fi/bitstream/handle/123456789/27461/urn_isbn_978-952-61-4502-0.pdf?sequence=1&amp;isAllowed=y</w:t>
        </w:r>
      </w:hyperlink>
    </w:p>
    <w:p w:rsidR="00E90D5A" w:rsidRPr="00E90D5A" w:rsidRDefault="00E90D5A" w:rsidP="00E90D5A">
      <w:proofErr w:type="spellStart"/>
      <w:r w:rsidRPr="005C6968">
        <w:rPr>
          <w:lang w:val="en-US"/>
        </w:rPr>
        <w:t>Turola</w:t>
      </w:r>
      <w:proofErr w:type="spellEnd"/>
      <w:r w:rsidRPr="005C6968">
        <w:rPr>
          <w:lang w:val="en-US"/>
        </w:rPr>
        <w:t xml:space="preserve">, S. 2021. </w:t>
      </w:r>
      <w:proofErr w:type="spellStart"/>
      <w:r w:rsidRPr="00E90D5A">
        <w:t>Resilienssi</w:t>
      </w:r>
      <w:proofErr w:type="spellEnd"/>
      <w:r w:rsidRPr="00E90D5A">
        <w:t xml:space="preserve"> on taito sopeutua muutoksiin - näin kehität sitä itse. Lasten ja nuorten säätiö. Verkossa 4.1.2024 </w:t>
      </w:r>
      <w:hyperlink r:id="rId33" w:history="1">
        <w:r w:rsidRPr="00F26325">
          <w:rPr>
            <w:rStyle w:val="Hyperlinkki"/>
          </w:rPr>
          <w:t>https://www.nuori.fi/2021/01/25/resilienssi-on-taito-sopeutua/</w:t>
        </w:r>
      </w:hyperlink>
      <w:r>
        <w:t xml:space="preserve"> </w:t>
      </w:r>
    </w:p>
    <w:p w:rsidR="008C5633" w:rsidRDefault="008C5633" w:rsidP="008C5633">
      <w:proofErr w:type="spellStart"/>
      <w:r w:rsidRPr="005C6968">
        <w:t>Vorma</w:t>
      </w:r>
      <w:proofErr w:type="spellEnd"/>
      <w:r w:rsidRPr="005C6968">
        <w:t xml:space="preserve">, H. 2020. </w:t>
      </w:r>
      <w:r>
        <w:t>Kansallinen mielenterveysstrategia varmistaa pitkäjänteisen mielenterveystyön. Duodecim 2020:136 (18)</w:t>
      </w:r>
    </w:p>
    <w:p w:rsidR="008C5633" w:rsidRDefault="008C5633" w:rsidP="008C5633">
      <w:pPr>
        <w:rPr>
          <w:rStyle w:val="Hyperlinkki"/>
        </w:rPr>
      </w:pPr>
      <w:proofErr w:type="spellStart"/>
      <w:r>
        <w:t>Vorma</w:t>
      </w:r>
      <w:proofErr w:type="spellEnd"/>
      <w:r>
        <w:t xml:space="preserve">, H. Rotko, T. </w:t>
      </w:r>
      <w:proofErr w:type="spellStart"/>
      <w:r>
        <w:t>Larivaara</w:t>
      </w:r>
      <w:proofErr w:type="spellEnd"/>
      <w:r>
        <w:t xml:space="preserve">, M. </w:t>
      </w:r>
      <w:proofErr w:type="spellStart"/>
      <w:r>
        <w:t>Kosloff</w:t>
      </w:r>
      <w:proofErr w:type="spellEnd"/>
      <w:r>
        <w:t xml:space="preserve">, A. 2020. Kansallinen mielenterveysstrategia ja itsemurhien ehkäisyohjelma vuosille 2020–2030. Sosiaali- ja terveysministeriö, Helsinki. </w:t>
      </w:r>
      <w:r w:rsidR="00CD38C8" w:rsidRPr="00CD38C8">
        <w:lastRenderedPageBreak/>
        <w:t>Verko</w:t>
      </w:r>
      <w:r w:rsidR="00CD38C8">
        <w:t xml:space="preserve">ssa </w:t>
      </w:r>
      <w:r w:rsidRPr="00CD38C8">
        <w:t xml:space="preserve">31.12.2023 </w:t>
      </w:r>
      <w:hyperlink r:id="rId34" w:history="1">
        <w:r w:rsidR="004A53CC" w:rsidRPr="00CD38C8">
          <w:rPr>
            <w:rStyle w:val="Hyperlinkki"/>
          </w:rPr>
          <w:t>https://julkaisut.valtioneuvosto.fi/bitstream/handle/10024/162053/STM_2020_6.pdf?sequence=4&amp;isAllowed=y</w:t>
        </w:r>
      </w:hyperlink>
    </w:p>
    <w:p w:rsidR="00F041BD" w:rsidRDefault="00F041BD" w:rsidP="00F041BD">
      <w:pPr>
        <w:pStyle w:val="Otsikko1"/>
      </w:pPr>
      <w:bookmarkStart w:id="14" w:name="_Toc176334225"/>
      <w:r>
        <w:t>Liite</w:t>
      </w:r>
      <w:bookmarkEnd w:id="14"/>
    </w:p>
    <w:p w:rsidR="00F041BD" w:rsidRDefault="00F041BD" w:rsidP="00F041BD">
      <w:r>
        <w:t>Ehkäisevän päihde- ja mielenterveystyön yhteistyöryhmä 1.</w:t>
      </w:r>
      <w:r w:rsidR="006C19B7">
        <w:t>8</w:t>
      </w:r>
      <w:bookmarkStart w:id="15" w:name="_GoBack"/>
      <w:bookmarkEnd w:id="15"/>
      <w:r>
        <w:t>.2024:</w:t>
      </w:r>
    </w:p>
    <w:p w:rsidR="007A2885" w:rsidRDefault="007A2885" w:rsidP="007A2885">
      <w:r>
        <w:t>Aaltonen Aleksi, vanhempi konstaapeli, Lounais-Suomen poliisilaitos</w:t>
      </w:r>
    </w:p>
    <w:p w:rsidR="007A2885" w:rsidRDefault="007A2885" w:rsidP="007A2885">
      <w:r>
        <w:t>Cattell Mari, työkykykoordinaattori, Salon klubitalo</w:t>
      </w:r>
    </w:p>
    <w:p w:rsidR="007A2885" w:rsidRDefault="007A2885" w:rsidP="007A2885">
      <w:r>
        <w:t>Havia Heini, terveydenhoitaja, Varha</w:t>
      </w:r>
    </w:p>
    <w:p w:rsidR="007A2885" w:rsidRDefault="007A2885" w:rsidP="007A2885">
      <w:r>
        <w:t>Heinonen Maisa, vastaava nuorisotyöntekijä, Salon kaupunki</w:t>
      </w:r>
    </w:p>
    <w:p w:rsidR="007A2885" w:rsidRDefault="007A2885" w:rsidP="007A2885">
      <w:r>
        <w:t>Hildén Satu-Maarit, ehkäisevän päihde- ja mielenterveystyön koordinaattori, Yhteisöpalvelut Salon kaupunki</w:t>
      </w:r>
    </w:p>
    <w:p w:rsidR="007A2885" w:rsidRDefault="007A2885" w:rsidP="007A2885">
      <w:proofErr w:type="spellStart"/>
      <w:r>
        <w:t>Ketamo</w:t>
      </w:r>
      <w:proofErr w:type="spellEnd"/>
      <w:r>
        <w:t xml:space="preserve"> Marika, perheohjaaja, Varha</w:t>
      </w:r>
    </w:p>
    <w:p w:rsidR="007A2885" w:rsidRDefault="007A2885" w:rsidP="007A2885">
      <w:r>
        <w:t>Koski Kaisa, yksilövalmentaja, Nuorisopalvelut, Salon kaupunki</w:t>
      </w:r>
    </w:p>
    <w:p w:rsidR="007A2885" w:rsidRDefault="007A2885" w:rsidP="007A2885">
      <w:r>
        <w:t>Kuustonen Johanna, psykiatrinen sairaanhoitaja, Varha</w:t>
      </w:r>
    </w:p>
    <w:p w:rsidR="007A2885" w:rsidRDefault="007A2885" w:rsidP="007A2885">
      <w:r>
        <w:t>Kurlin Heli, ikäihmisten toiminnanohjaaja, Salon kaupunki</w:t>
      </w:r>
    </w:p>
    <w:p w:rsidR="007A2885" w:rsidRDefault="007A2885" w:rsidP="007A2885">
      <w:r>
        <w:t>Lehti Birgitta, terveydenhoitaja, Varha</w:t>
      </w:r>
    </w:p>
    <w:p w:rsidR="007A2885" w:rsidRDefault="007A2885" w:rsidP="007A2885">
      <w:r>
        <w:t>Metsäpelto Juhani, rehtori, Salon kaupunki</w:t>
      </w:r>
    </w:p>
    <w:p w:rsidR="007A2885" w:rsidRDefault="007A2885" w:rsidP="007A2885">
      <w:r>
        <w:t>Nurmi Virpi, päiväkodin johtaja, Salon kaupunki</w:t>
      </w:r>
    </w:p>
    <w:p w:rsidR="007A2885" w:rsidRDefault="007A2885" w:rsidP="007A2885">
      <w:r>
        <w:t>Ojansivu Marjaana, toiminnanjohtaja, Mieli Salon mielenterveys</w:t>
      </w:r>
    </w:p>
    <w:p w:rsidR="007A2885" w:rsidRDefault="007A2885" w:rsidP="007A2885">
      <w:r>
        <w:t>Pölönen Päivi, kansalaisopiston rehtori, Salon kaupunki</w:t>
      </w:r>
    </w:p>
    <w:p w:rsidR="007A2885" w:rsidRDefault="007A2885" w:rsidP="007A2885">
      <w:r>
        <w:t>Saarela Timo, liikunnanohjaaja, Liikuntapalvelut, Salon kaupunki</w:t>
      </w:r>
    </w:p>
    <w:p w:rsidR="007A2885" w:rsidRDefault="007A2885" w:rsidP="007A2885">
      <w:r>
        <w:t>Salakari Jenni, toiminnanjohtaja, Salon klubitalo</w:t>
      </w:r>
    </w:p>
    <w:p w:rsidR="007A2885" w:rsidRDefault="007A2885" w:rsidP="007A2885">
      <w:r>
        <w:t>Salvinen Maarit, sairaanhoitaja, Varha</w:t>
      </w:r>
    </w:p>
    <w:p w:rsidR="007A2885" w:rsidRDefault="007A2885" w:rsidP="007A2885">
      <w:r>
        <w:t>Seppälä Salla, projektipäällikkö, Salon kaupunki</w:t>
      </w:r>
    </w:p>
    <w:p w:rsidR="007A2885" w:rsidRDefault="007A2885" w:rsidP="007A2885">
      <w:r>
        <w:t>Tanska Hilpi, hyvinvointikoordinaattori, Yhteisöpalvelut, Salon kaupunki</w:t>
      </w:r>
    </w:p>
    <w:p w:rsidR="007A2885" w:rsidRDefault="007A2885" w:rsidP="007A2885">
      <w:r>
        <w:t>Tuomisto-Lundberg Kati, osastonhoitaja, Varha</w:t>
      </w:r>
    </w:p>
    <w:p w:rsidR="007A2885" w:rsidRDefault="007A2885" w:rsidP="007A2885">
      <w:r>
        <w:t>Vaskelainen Jenni, terveyden edistämisen asiantuntija, LSSY</w:t>
      </w:r>
    </w:p>
    <w:p w:rsidR="007A2885" w:rsidRDefault="007A2885" w:rsidP="007A2885">
      <w:r>
        <w:t>Virkki Maria, kehittämispäällikkö, FinFami</w:t>
      </w:r>
    </w:p>
    <w:p w:rsidR="007A2885" w:rsidRDefault="007A2885" w:rsidP="007A2885">
      <w:r>
        <w:lastRenderedPageBreak/>
        <w:t>Virtanen Annika, terveydenhoitaja, Varha</w:t>
      </w:r>
    </w:p>
    <w:p w:rsidR="007A2885" w:rsidRDefault="007A2885" w:rsidP="007A2885">
      <w:r>
        <w:t>Vuoristo Antti, kuraattori, Varha</w:t>
      </w:r>
    </w:p>
    <w:p w:rsidR="007A2885" w:rsidRDefault="007A2885" w:rsidP="007A2885">
      <w:r>
        <w:t>Wigren Nico, diakoni, Salon seurakunta</w:t>
      </w:r>
    </w:p>
    <w:p w:rsidR="00F041BD" w:rsidRDefault="007A2885" w:rsidP="007A2885">
      <w:r>
        <w:t>Åfelt Annu, johtava kuraattori, Varha</w:t>
      </w:r>
    </w:p>
    <w:p w:rsidR="00F041BD" w:rsidRDefault="00F041BD" w:rsidP="00F041BD"/>
    <w:p w:rsidR="00F041BD" w:rsidRPr="00F041BD" w:rsidRDefault="00F041BD" w:rsidP="00F041BD"/>
    <w:sectPr w:rsidR="00F041BD" w:rsidRPr="00F041BD" w:rsidSect="00BA109A">
      <w:footerReference w:type="default" r:id="rId35"/>
      <w:footerReference w:type="first" r:id="rId36"/>
      <w:pgSz w:w="11906" w:h="16838"/>
      <w:pgMar w:top="1418" w:right="1134" w:bottom="1985"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6BCB" w:rsidRDefault="00696BCB" w:rsidP="00257335">
      <w:pPr>
        <w:spacing w:before="0" w:after="0" w:line="240" w:lineRule="auto"/>
      </w:pPr>
      <w:r>
        <w:separator/>
      </w:r>
    </w:p>
  </w:endnote>
  <w:endnote w:type="continuationSeparator" w:id="0">
    <w:p w:rsidR="00696BCB" w:rsidRDefault="00696BCB" w:rsidP="002573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555747"/>
      <w:docPartObj>
        <w:docPartGallery w:val="Page Numbers (Bottom of Page)"/>
        <w:docPartUnique/>
      </w:docPartObj>
    </w:sdtPr>
    <w:sdtEndPr>
      <w:rPr>
        <w:noProof/>
      </w:rPr>
    </w:sdtEndPr>
    <w:sdtContent>
      <w:p w:rsidR="004D0355" w:rsidRDefault="004D0355">
        <w:pPr>
          <w:pStyle w:val="Alatunniste"/>
        </w:pPr>
      </w:p>
      <w:p w:rsidR="004D0355" w:rsidRDefault="004D0355">
        <w:pPr>
          <w:pStyle w:val="Alatunniste"/>
        </w:pPr>
      </w:p>
      <w:p w:rsidR="004D0355" w:rsidRDefault="004D0355">
        <w:pPr>
          <w:pStyle w:val="Alatunniste"/>
          <w:rPr>
            <w:noProof/>
          </w:rPr>
        </w:pPr>
        <w:r>
          <w:fldChar w:fldCharType="begin"/>
        </w:r>
        <w:r>
          <w:instrText xml:space="preserve"> PAGE   \* MERGEFORMAT </w:instrText>
        </w:r>
        <w:r>
          <w:fldChar w:fldCharType="separate"/>
        </w:r>
        <w:r>
          <w:rPr>
            <w:noProof/>
          </w:rPr>
          <w:t>2</w:t>
        </w:r>
        <w:r>
          <w:rPr>
            <w:noProof/>
          </w:rPr>
          <w:fldChar w:fldCharType="end"/>
        </w:r>
      </w:p>
      <w:p w:rsidR="004D0355" w:rsidRDefault="004D0355" w:rsidP="003C0890">
        <w:pPr>
          <w:pStyle w:val="Alatunniste"/>
        </w:pPr>
        <w:r>
          <w:t>Mielenterveyden edistämisen suunnitelma 2024-2025</w:t>
        </w:r>
      </w:p>
      <w:p w:rsidR="004D0355" w:rsidRDefault="004D0355" w:rsidP="00F81AFA">
        <w:pPr>
          <w:pStyle w:val="Alatunniste"/>
        </w:pPr>
        <w:r>
          <w:t>Salon kaupunki</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355" w:rsidRDefault="004D0355">
    <w:pPr>
      <w:pStyle w:val="Alatunniste"/>
    </w:pPr>
    <w:proofErr w:type="spellStart"/>
    <w:r>
      <w:t>fef</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6BCB" w:rsidRDefault="00696BCB" w:rsidP="00257335">
      <w:pPr>
        <w:spacing w:before="0" w:after="0" w:line="240" w:lineRule="auto"/>
      </w:pPr>
      <w:r>
        <w:separator/>
      </w:r>
    </w:p>
  </w:footnote>
  <w:footnote w:type="continuationSeparator" w:id="0">
    <w:p w:rsidR="00696BCB" w:rsidRDefault="00696BCB" w:rsidP="0025733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B5A9F"/>
    <w:multiLevelType w:val="multilevel"/>
    <w:tmpl w:val="7B4ECB78"/>
    <w:lvl w:ilvl="0">
      <w:start w:val="1"/>
      <w:numFmt w:val="decimal"/>
      <w:pStyle w:val="Otsikko1"/>
      <w:lvlText w:val="%1."/>
      <w:lvlJc w:val="left"/>
      <w:pPr>
        <w:ind w:left="567" w:hanging="567"/>
      </w:pPr>
      <w:rPr>
        <w:rFonts w:ascii="Verdana" w:hAnsi="Verdana" w:hint="default"/>
      </w:rPr>
    </w:lvl>
    <w:lvl w:ilvl="1">
      <w:start w:val="1"/>
      <w:numFmt w:val="decimal"/>
      <w:pStyle w:val="Otsikko2"/>
      <w:lvlText w:val="%1.%2"/>
      <w:lvlJc w:val="left"/>
      <w:pPr>
        <w:ind w:left="737" w:hanging="737"/>
      </w:pPr>
      <w:rPr>
        <w:rFonts w:hint="default"/>
      </w:rPr>
    </w:lvl>
    <w:lvl w:ilvl="2">
      <w:start w:val="1"/>
      <w:numFmt w:val="decimal"/>
      <w:pStyle w:val="Otsikko3"/>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CB3557"/>
    <w:multiLevelType w:val="hybridMultilevel"/>
    <w:tmpl w:val="1B422F2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555"/>
    <w:rsid w:val="000019A1"/>
    <w:rsid w:val="000074AB"/>
    <w:rsid w:val="000232D3"/>
    <w:rsid w:val="00023626"/>
    <w:rsid w:val="000240A5"/>
    <w:rsid w:val="00024B4C"/>
    <w:rsid w:val="00026DAB"/>
    <w:rsid w:val="00031ED1"/>
    <w:rsid w:val="000436E5"/>
    <w:rsid w:val="00054EEA"/>
    <w:rsid w:val="0005578B"/>
    <w:rsid w:val="000639A6"/>
    <w:rsid w:val="0007388D"/>
    <w:rsid w:val="00076B8D"/>
    <w:rsid w:val="00082632"/>
    <w:rsid w:val="000961BD"/>
    <w:rsid w:val="00096B96"/>
    <w:rsid w:val="00097CDD"/>
    <w:rsid w:val="000B111E"/>
    <w:rsid w:val="000B6B37"/>
    <w:rsid w:val="000D18AE"/>
    <w:rsid w:val="000D3643"/>
    <w:rsid w:val="000D3F19"/>
    <w:rsid w:val="000E7C4B"/>
    <w:rsid w:val="000F03E7"/>
    <w:rsid w:val="000F5F9D"/>
    <w:rsid w:val="001046ED"/>
    <w:rsid w:val="00134CCE"/>
    <w:rsid w:val="001379B0"/>
    <w:rsid w:val="00142BE2"/>
    <w:rsid w:val="00162254"/>
    <w:rsid w:val="00165A5E"/>
    <w:rsid w:val="00172409"/>
    <w:rsid w:val="001738B6"/>
    <w:rsid w:val="00174795"/>
    <w:rsid w:val="00176AB9"/>
    <w:rsid w:val="0018195E"/>
    <w:rsid w:val="0018434C"/>
    <w:rsid w:val="0019209F"/>
    <w:rsid w:val="00192565"/>
    <w:rsid w:val="00193B10"/>
    <w:rsid w:val="00196E34"/>
    <w:rsid w:val="001A460B"/>
    <w:rsid w:val="001A6999"/>
    <w:rsid w:val="001B681B"/>
    <w:rsid w:val="001C116E"/>
    <w:rsid w:val="001C6808"/>
    <w:rsid w:val="001D061D"/>
    <w:rsid w:val="001E0146"/>
    <w:rsid w:val="001E7677"/>
    <w:rsid w:val="001F4381"/>
    <w:rsid w:val="001F5278"/>
    <w:rsid w:val="00200802"/>
    <w:rsid w:val="00202C1E"/>
    <w:rsid w:val="00204BE1"/>
    <w:rsid w:val="00205F1D"/>
    <w:rsid w:val="00217D7D"/>
    <w:rsid w:val="00221EA7"/>
    <w:rsid w:val="0022458C"/>
    <w:rsid w:val="0022775C"/>
    <w:rsid w:val="00230AF4"/>
    <w:rsid w:val="002324B3"/>
    <w:rsid w:val="00241513"/>
    <w:rsid w:val="00243253"/>
    <w:rsid w:val="00246974"/>
    <w:rsid w:val="00257335"/>
    <w:rsid w:val="0026690D"/>
    <w:rsid w:val="00267C23"/>
    <w:rsid w:val="00293137"/>
    <w:rsid w:val="002A2FE7"/>
    <w:rsid w:val="002A3EE5"/>
    <w:rsid w:val="002A4FA5"/>
    <w:rsid w:val="002A6941"/>
    <w:rsid w:val="002B09F5"/>
    <w:rsid w:val="002B1342"/>
    <w:rsid w:val="002B5C88"/>
    <w:rsid w:val="002C0A30"/>
    <w:rsid w:val="002D0A11"/>
    <w:rsid w:val="002D5437"/>
    <w:rsid w:val="002F2DE5"/>
    <w:rsid w:val="00304CB3"/>
    <w:rsid w:val="00312E13"/>
    <w:rsid w:val="003131F7"/>
    <w:rsid w:val="00326517"/>
    <w:rsid w:val="00340125"/>
    <w:rsid w:val="00343D93"/>
    <w:rsid w:val="0034602B"/>
    <w:rsid w:val="00350991"/>
    <w:rsid w:val="00357132"/>
    <w:rsid w:val="00360505"/>
    <w:rsid w:val="00360609"/>
    <w:rsid w:val="0036060A"/>
    <w:rsid w:val="00360C68"/>
    <w:rsid w:val="003A1AFF"/>
    <w:rsid w:val="003B3450"/>
    <w:rsid w:val="003B670D"/>
    <w:rsid w:val="003B7DBB"/>
    <w:rsid w:val="003C0890"/>
    <w:rsid w:val="003C11A5"/>
    <w:rsid w:val="003C30F3"/>
    <w:rsid w:val="003C30F5"/>
    <w:rsid w:val="003C4537"/>
    <w:rsid w:val="003C5E57"/>
    <w:rsid w:val="003C68F3"/>
    <w:rsid w:val="0040172C"/>
    <w:rsid w:val="004205FC"/>
    <w:rsid w:val="00432DBC"/>
    <w:rsid w:val="00432E5B"/>
    <w:rsid w:val="00437906"/>
    <w:rsid w:val="004400C8"/>
    <w:rsid w:val="00442677"/>
    <w:rsid w:val="00445FB1"/>
    <w:rsid w:val="00447EEA"/>
    <w:rsid w:val="00456337"/>
    <w:rsid w:val="004634C2"/>
    <w:rsid w:val="00465E6D"/>
    <w:rsid w:val="0047467A"/>
    <w:rsid w:val="00476DEA"/>
    <w:rsid w:val="00481E30"/>
    <w:rsid w:val="004842E9"/>
    <w:rsid w:val="004865A9"/>
    <w:rsid w:val="00486FB7"/>
    <w:rsid w:val="004936ED"/>
    <w:rsid w:val="0049490A"/>
    <w:rsid w:val="004A53CC"/>
    <w:rsid w:val="004B649E"/>
    <w:rsid w:val="004C03A4"/>
    <w:rsid w:val="004C4CD4"/>
    <w:rsid w:val="004C661D"/>
    <w:rsid w:val="004D0355"/>
    <w:rsid w:val="004D1DDE"/>
    <w:rsid w:val="004E16A9"/>
    <w:rsid w:val="004F1C1A"/>
    <w:rsid w:val="004F3177"/>
    <w:rsid w:val="004F7A7A"/>
    <w:rsid w:val="00520696"/>
    <w:rsid w:val="00524FBC"/>
    <w:rsid w:val="00533126"/>
    <w:rsid w:val="00542923"/>
    <w:rsid w:val="00547329"/>
    <w:rsid w:val="00550778"/>
    <w:rsid w:val="00550C5D"/>
    <w:rsid w:val="00552409"/>
    <w:rsid w:val="00565A0B"/>
    <w:rsid w:val="00581E55"/>
    <w:rsid w:val="00596C3B"/>
    <w:rsid w:val="005A0722"/>
    <w:rsid w:val="005A0BDE"/>
    <w:rsid w:val="005A48E1"/>
    <w:rsid w:val="005A4E3E"/>
    <w:rsid w:val="005B0F70"/>
    <w:rsid w:val="005C6968"/>
    <w:rsid w:val="005D092C"/>
    <w:rsid w:val="005E1211"/>
    <w:rsid w:val="005E4B09"/>
    <w:rsid w:val="005E6922"/>
    <w:rsid w:val="005F6D0C"/>
    <w:rsid w:val="005F7572"/>
    <w:rsid w:val="006006C0"/>
    <w:rsid w:val="006010CE"/>
    <w:rsid w:val="00604AD1"/>
    <w:rsid w:val="00621749"/>
    <w:rsid w:val="00626D19"/>
    <w:rsid w:val="00642BFB"/>
    <w:rsid w:val="00643D43"/>
    <w:rsid w:val="006628DD"/>
    <w:rsid w:val="006653F3"/>
    <w:rsid w:val="00670110"/>
    <w:rsid w:val="00682563"/>
    <w:rsid w:val="006852F2"/>
    <w:rsid w:val="006913D6"/>
    <w:rsid w:val="00693DFF"/>
    <w:rsid w:val="00696BCB"/>
    <w:rsid w:val="006B1EE2"/>
    <w:rsid w:val="006C0129"/>
    <w:rsid w:val="006C03BF"/>
    <w:rsid w:val="006C19B7"/>
    <w:rsid w:val="006C2D69"/>
    <w:rsid w:val="006C513C"/>
    <w:rsid w:val="006C6107"/>
    <w:rsid w:val="006D360A"/>
    <w:rsid w:val="006E16F1"/>
    <w:rsid w:val="006E1794"/>
    <w:rsid w:val="006F1399"/>
    <w:rsid w:val="00701237"/>
    <w:rsid w:val="00701CC0"/>
    <w:rsid w:val="00714AB7"/>
    <w:rsid w:val="00720362"/>
    <w:rsid w:val="00721608"/>
    <w:rsid w:val="00721D1B"/>
    <w:rsid w:val="00721E5E"/>
    <w:rsid w:val="00723F22"/>
    <w:rsid w:val="00724339"/>
    <w:rsid w:val="007300E1"/>
    <w:rsid w:val="00747507"/>
    <w:rsid w:val="007516C0"/>
    <w:rsid w:val="00753430"/>
    <w:rsid w:val="00754406"/>
    <w:rsid w:val="0076162B"/>
    <w:rsid w:val="007702CF"/>
    <w:rsid w:val="00781CFB"/>
    <w:rsid w:val="00786D73"/>
    <w:rsid w:val="007A2885"/>
    <w:rsid w:val="007A35E8"/>
    <w:rsid w:val="007A75FA"/>
    <w:rsid w:val="007B03EB"/>
    <w:rsid w:val="007B4E7E"/>
    <w:rsid w:val="007C780C"/>
    <w:rsid w:val="007D16D9"/>
    <w:rsid w:val="007D5B96"/>
    <w:rsid w:val="007E633A"/>
    <w:rsid w:val="007E63A4"/>
    <w:rsid w:val="007E72EC"/>
    <w:rsid w:val="007F20D6"/>
    <w:rsid w:val="007F2349"/>
    <w:rsid w:val="007F2E58"/>
    <w:rsid w:val="007F7161"/>
    <w:rsid w:val="00804203"/>
    <w:rsid w:val="0080455C"/>
    <w:rsid w:val="00804E27"/>
    <w:rsid w:val="00807183"/>
    <w:rsid w:val="008224B9"/>
    <w:rsid w:val="00824A79"/>
    <w:rsid w:val="00832E9C"/>
    <w:rsid w:val="008464A0"/>
    <w:rsid w:val="00854A9A"/>
    <w:rsid w:val="00856BA5"/>
    <w:rsid w:val="0086349D"/>
    <w:rsid w:val="008743E6"/>
    <w:rsid w:val="00882358"/>
    <w:rsid w:val="00893916"/>
    <w:rsid w:val="008C4B61"/>
    <w:rsid w:val="008C5633"/>
    <w:rsid w:val="008C5BDE"/>
    <w:rsid w:val="008D107F"/>
    <w:rsid w:val="008E0B12"/>
    <w:rsid w:val="008E23B6"/>
    <w:rsid w:val="008E48DC"/>
    <w:rsid w:val="008E62E0"/>
    <w:rsid w:val="008F7CE3"/>
    <w:rsid w:val="0090287B"/>
    <w:rsid w:val="00914ABC"/>
    <w:rsid w:val="0092359E"/>
    <w:rsid w:val="00931F23"/>
    <w:rsid w:val="0093236C"/>
    <w:rsid w:val="009357AE"/>
    <w:rsid w:val="00945A55"/>
    <w:rsid w:val="00952DFC"/>
    <w:rsid w:val="009539F2"/>
    <w:rsid w:val="00966810"/>
    <w:rsid w:val="0096741C"/>
    <w:rsid w:val="009819C6"/>
    <w:rsid w:val="009918B5"/>
    <w:rsid w:val="009A4BA1"/>
    <w:rsid w:val="009A6140"/>
    <w:rsid w:val="009A6192"/>
    <w:rsid w:val="009C05B8"/>
    <w:rsid w:val="009C0D1C"/>
    <w:rsid w:val="009D28B7"/>
    <w:rsid w:val="009D3251"/>
    <w:rsid w:val="009E1A9A"/>
    <w:rsid w:val="009E219C"/>
    <w:rsid w:val="009E5543"/>
    <w:rsid w:val="009F1564"/>
    <w:rsid w:val="009F19A4"/>
    <w:rsid w:val="00A023B8"/>
    <w:rsid w:val="00A024D7"/>
    <w:rsid w:val="00A043AE"/>
    <w:rsid w:val="00A045FC"/>
    <w:rsid w:val="00A06EE7"/>
    <w:rsid w:val="00A076FE"/>
    <w:rsid w:val="00A10F4F"/>
    <w:rsid w:val="00A520B2"/>
    <w:rsid w:val="00A618DD"/>
    <w:rsid w:val="00A77D8A"/>
    <w:rsid w:val="00A84E19"/>
    <w:rsid w:val="00A87BD1"/>
    <w:rsid w:val="00A93A6C"/>
    <w:rsid w:val="00A93A83"/>
    <w:rsid w:val="00AB3908"/>
    <w:rsid w:val="00AB4189"/>
    <w:rsid w:val="00AB4966"/>
    <w:rsid w:val="00AE3173"/>
    <w:rsid w:val="00AF295C"/>
    <w:rsid w:val="00AF3BFE"/>
    <w:rsid w:val="00AF57C3"/>
    <w:rsid w:val="00AF6DAB"/>
    <w:rsid w:val="00B0161C"/>
    <w:rsid w:val="00B02217"/>
    <w:rsid w:val="00B042CB"/>
    <w:rsid w:val="00B050A4"/>
    <w:rsid w:val="00B1214F"/>
    <w:rsid w:val="00B1482A"/>
    <w:rsid w:val="00B2329B"/>
    <w:rsid w:val="00B34F18"/>
    <w:rsid w:val="00B373F2"/>
    <w:rsid w:val="00B40A5F"/>
    <w:rsid w:val="00B4636E"/>
    <w:rsid w:val="00B46B52"/>
    <w:rsid w:val="00B5681B"/>
    <w:rsid w:val="00B70E67"/>
    <w:rsid w:val="00B87E3D"/>
    <w:rsid w:val="00B87F65"/>
    <w:rsid w:val="00B933BA"/>
    <w:rsid w:val="00BA109A"/>
    <w:rsid w:val="00BA24BC"/>
    <w:rsid w:val="00BA69B9"/>
    <w:rsid w:val="00BC7CE2"/>
    <w:rsid w:val="00BC7E1D"/>
    <w:rsid w:val="00BD019C"/>
    <w:rsid w:val="00BD5EC4"/>
    <w:rsid w:val="00BE362D"/>
    <w:rsid w:val="00BE40F3"/>
    <w:rsid w:val="00BE6555"/>
    <w:rsid w:val="00BF4C31"/>
    <w:rsid w:val="00BF75A3"/>
    <w:rsid w:val="00C02E9C"/>
    <w:rsid w:val="00C035CC"/>
    <w:rsid w:val="00C055A4"/>
    <w:rsid w:val="00C072C1"/>
    <w:rsid w:val="00C110DF"/>
    <w:rsid w:val="00C46677"/>
    <w:rsid w:val="00C47EEA"/>
    <w:rsid w:val="00C50293"/>
    <w:rsid w:val="00C63B7B"/>
    <w:rsid w:val="00C6633A"/>
    <w:rsid w:val="00C666AD"/>
    <w:rsid w:val="00C75285"/>
    <w:rsid w:val="00C802A1"/>
    <w:rsid w:val="00C81660"/>
    <w:rsid w:val="00C93818"/>
    <w:rsid w:val="00CA13FF"/>
    <w:rsid w:val="00CA5994"/>
    <w:rsid w:val="00CA5AD3"/>
    <w:rsid w:val="00CB51C7"/>
    <w:rsid w:val="00CC31A7"/>
    <w:rsid w:val="00CD38C8"/>
    <w:rsid w:val="00CD5DCD"/>
    <w:rsid w:val="00CD6567"/>
    <w:rsid w:val="00CE321D"/>
    <w:rsid w:val="00CE539D"/>
    <w:rsid w:val="00CE7021"/>
    <w:rsid w:val="00CE719F"/>
    <w:rsid w:val="00CF49A4"/>
    <w:rsid w:val="00CF7AE6"/>
    <w:rsid w:val="00D20258"/>
    <w:rsid w:val="00D270B9"/>
    <w:rsid w:val="00D30F40"/>
    <w:rsid w:val="00D41D32"/>
    <w:rsid w:val="00D42D72"/>
    <w:rsid w:val="00D46628"/>
    <w:rsid w:val="00D55C51"/>
    <w:rsid w:val="00D6496C"/>
    <w:rsid w:val="00D6549C"/>
    <w:rsid w:val="00D65F2A"/>
    <w:rsid w:val="00D66869"/>
    <w:rsid w:val="00D7134F"/>
    <w:rsid w:val="00D7241A"/>
    <w:rsid w:val="00D80027"/>
    <w:rsid w:val="00D806A8"/>
    <w:rsid w:val="00D85818"/>
    <w:rsid w:val="00D91BEC"/>
    <w:rsid w:val="00DA4C6F"/>
    <w:rsid w:val="00DB31E5"/>
    <w:rsid w:val="00DB598F"/>
    <w:rsid w:val="00DB64E3"/>
    <w:rsid w:val="00DB65CB"/>
    <w:rsid w:val="00DB79FE"/>
    <w:rsid w:val="00DC57D2"/>
    <w:rsid w:val="00DC5864"/>
    <w:rsid w:val="00DD3422"/>
    <w:rsid w:val="00DE1946"/>
    <w:rsid w:val="00DE563B"/>
    <w:rsid w:val="00DF32AA"/>
    <w:rsid w:val="00DF718F"/>
    <w:rsid w:val="00E01BF2"/>
    <w:rsid w:val="00E02FA9"/>
    <w:rsid w:val="00E0594D"/>
    <w:rsid w:val="00E06F5B"/>
    <w:rsid w:val="00E14FB6"/>
    <w:rsid w:val="00E26CC7"/>
    <w:rsid w:val="00E32400"/>
    <w:rsid w:val="00E41BA3"/>
    <w:rsid w:val="00E45BE4"/>
    <w:rsid w:val="00E502E7"/>
    <w:rsid w:val="00E65752"/>
    <w:rsid w:val="00E7559F"/>
    <w:rsid w:val="00E830F4"/>
    <w:rsid w:val="00E90D5A"/>
    <w:rsid w:val="00EA10C2"/>
    <w:rsid w:val="00EA289C"/>
    <w:rsid w:val="00EA2CBB"/>
    <w:rsid w:val="00EA7DDA"/>
    <w:rsid w:val="00EC6138"/>
    <w:rsid w:val="00ED40BB"/>
    <w:rsid w:val="00ED5B61"/>
    <w:rsid w:val="00ED60C2"/>
    <w:rsid w:val="00EE00AA"/>
    <w:rsid w:val="00EE0270"/>
    <w:rsid w:val="00EE09AD"/>
    <w:rsid w:val="00EE2915"/>
    <w:rsid w:val="00EE3BB0"/>
    <w:rsid w:val="00F0171A"/>
    <w:rsid w:val="00F041BD"/>
    <w:rsid w:val="00F11441"/>
    <w:rsid w:val="00F115D7"/>
    <w:rsid w:val="00F135A5"/>
    <w:rsid w:val="00F13F84"/>
    <w:rsid w:val="00F2231A"/>
    <w:rsid w:val="00F32DF4"/>
    <w:rsid w:val="00F342CE"/>
    <w:rsid w:val="00F37434"/>
    <w:rsid w:val="00F50DCB"/>
    <w:rsid w:val="00F706A3"/>
    <w:rsid w:val="00F706A4"/>
    <w:rsid w:val="00F81AFA"/>
    <w:rsid w:val="00F94515"/>
    <w:rsid w:val="00FA3824"/>
    <w:rsid w:val="00FA49D8"/>
    <w:rsid w:val="00FA6C2B"/>
    <w:rsid w:val="00FA7C11"/>
    <w:rsid w:val="00FB0C42"/>
    <w:rsid w:val="00FB111F"/>
    <w:rsid w:val="00FB68F7"/>
    <w:rsid w:val="00FB7C7C"/>
    <w:rsid w:val="00FC06FE"/>
    <w:rsid w:val="00FC4A16"/>
    <w:rsid w:val="00FD132D"/>
    <w:rsid w:val="00FD1446"/>
    <w:rsid w:val="00FD2EC5"/>
    <w:rsid w:val="00FD5E7D"/>
    <w:rsid w:val="00FE2064"/>
    <w:rsid w:val="00FF413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46931"/>
  <w15:chartTrackingRefBased/>
  <w15:docId w15:val="{B01C204A-5454-42A3-A393-1D34C8B9B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76DEA"/>
    <w:pPr>
      <w:spacing w:before="120" w:after="240"/>
    </w:pPr>
    <w:rPr>
      <w:sz w:val="20"/>
    </w:rPr>
  </w:style>
  <w:style w:type="paragraph" w:styleId="Otsikko1">
    <w:name w:val="heading 1"/>
    <w:basedOn w:val="Normaali"/>
    <w:next w:val="Normaali"/>
    <w:link w:val="Otsikko1Char"/>
    <w:uiPriority w:val="9"/>
    <w:qFormat/>
    <w:rsid w:val="00476DEA"/>
    <w:pPr>
      <w:keepNext/>
      <w:keepLines/>
      <w:numPr>
        <w:numId w:val="2"/>
      </w:numPr>
      <w:spacing w:after="360"/>
      <w:outlineLvl w:val="0"/>
    </w:pPr>
    <w:rPr>
      <w:rFonts w:asciiTheme="majorHAnsi" w:eastAsiaTheme="majorEastAsia" w:hAnsiTheme="majorHAnsi" w:cstheme="majorBidi"/>
      <w:color w:val="01603A" w:themeColor="accent1" w:themeShade="BF"/>
      <w:sz w:val="36"/>
      <w:szCs w:val="32"/>
    </w:rPr>
  </w:style>
  <w:style w:type="paragraph" w:styleId="Otsikko2">
    <w:name w:val="heading 2"/>
    <w:basedOn w:val="Normaali"/>
    <w:next w:val="Normaali"/>
    <w:link w:val="Otsikko2Char"/>
    <w:uiPriority w:val="9"/>
    <w:unhideWhenUsed/>
    <w:qFormat/>
    <w:rsid w:val="00432DBC"/>
    <w:pPr>
      <w:keepNext/>
      <w:keepLines/>
      <w:numPr>
        <w:ilvl w:val="1"/>
        <w:numId w:val="2"/>
      </w:numPr>
      <w:spacing w:before="40" w:after="0"/>
      <w:outlineLvl w:val="1"/>
    </w:pPr>
    <w:rPr>
      <w:rFonts w:asciiTheme="majorHAnsi" w:eastAsiaTheme="majorEastAsia" w:hAnsiTheme="majorHAnsi" w:cstheme="majorBidi"/>
      <w:b/>
      <w:color w:val="000000" w:themeColor="text1"/>
      <w:sz w:val="24"/>
      <w:szCs w:val="26"/>
    </w:rPr>
  </w:style>
  <w:style w:type="paragraph" w:styleId="Otsikko3">
    <w:name w:val="heading 3"/>
    <w:basedOn w:val="Normaali"/>
    <w:next w:val="Normaali"/>
    <w:link w:val="Otsikko3Char"/>
    <w:uiPriority w:val="9"/>
    <w:unhideWhenUsed/>
    <w:qFormat/>
    <w:rsid w:val="00432DBC"/>
    <w:pPr>
      <w:keepNext/>
      <w:keepLines/>
      <w:numPr>
        <w:ilvl w:val="2"/>
        <w:numId w:val="2"/>
      </w:numPr>
      <w:spacing w:before="40" w:after="0"/>
      <w:outlineLvl w:val="2"/>
    </w:pPr>
    <w:rPr>
      <w:rFonts w:asciiTheme="majorHAnsi" w:eastAsiaTheme="majorEastAsia" w:hAnsiTheme="majorHAnsi" w:cstheme="majorBidi"/>
      <w:b/>
      <w:color w:val="000000" w:themeColor="text1"/>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476DEA"/>
    <w:rPr>
      <w:rFonts w:asciiTheme="majorHAnsi" w:eastAsiaTheme="majorEastAsia" w:hAnsiTheme="majorHAnsi" w:cstheme="majorBidi"/>
      <w:color w:val="01603A" w:themeColor="accent1" w:themeShade="BF"/>
      <w:sz w:val="36"/>
      <w:szCs w:val="32"/>
    </w:rPr>
  </w:style>
  <w:style w:type="character" w:customStyle="1" w:styleId="Otsikko2Char">
    <w:name w:val="Otsikko 2 Char"/>
    <w:basedOn w:val="Kappaleenoletusfontti"/>
    <w:link w:val="Otsikko2"/>
    <w:uiPriority w:val="9"/>
    <w:rsid w:val="00432DBC"/>
    <w:rPr>
      <w:rFonts w:asciiTheme="majorHAnsi" w:eastAsiaTheme="majorEastAsia" w:hAnsiTheme="majorHAnsi" w:cstheme="majorBidi"/>
      <w:b/>
      <w:color w:val="000000" w:themeColor="text1"/>
      <w:sz w:val="24"/>
      <w:szCs w:val="26"/>
    </w:rPr>
  </w:style>
  <w:style w:type="character" w:customStyle="1" w:styleId="Otsikko3Char">
    <w:name w:val="Otsikko 3 Char"/>
    <w:basedOn w:val="Kappaleenoletusfontti"/>
    <w:link w:val="Otsikko3"/>
    <w:uiPriority w:val="9"/>
    <w:rsid w:val="00432DBC"/>
    <w:rPr>
      <w:rFonts w:asciiTheme="majorHAnsi" w:eastAsiaTheme="majorEastAsia" w:hAnsiTheme="majorHAnsi" w:cstheme="majorBidi"/>
      <w:b/>
      <w:color w:val="000000" w:themeColor="text1"/>
      <w:sz w:val="20"/>
      <w:szCs w:val="24"/>
    </w:rPr>
  </w:style>
  <w:style w:type="paragraph" w:styleId="Eivli">
    <w:name w:val="No Spacing"/>
    <w:link w:val="EivliChar"/>
    <w:uiPriority w:val="1"/>
    <w:qFormat/>
    <w:rsid w:val="00257335"/>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257335"/>
    <w:rPr>
      <w:rFonts w:eastAsiaTheme="minorEastAsia"/>
      <w:kern w:val="0"/>
      <w:lang w:eastAsia="fi-FI"/>
      <w14:ligatures w14:val="none"/>
    </w:rPr>
  </w:style>
  <w:style w:type="paragraph" w:styleId="Yltunniste">
    <w:name w:val="header"/>
    <w:basedOn w:val="Normaali"/>
    <w:link w:val="YltunnisteChar"/>
    <w:uiPriority w:val="99"/>
    <w:unhideWhenUsed/>
    <w:rsid w:val="00257335"/>
    <w:pPr>
      <w:tabs>
        <w:tab w:val="center" w:pos="4819"/>
        <w:tab w:val="right" w:pos="9638"/>
      </w:tabs>
      <w:spacing w:before="0" w:after="0" w:line="240" w:lineRule="auto"/>
    </w:pPr>
  </w:style>
  <w:style w:type="character" w:customStyle="1" w:styleId="YltunnisteChar">
    <w:name w:val="Ylätunniste Char"/>
    <w:basedOn w:val="Kappaleenoletusfontti"/>
    <w:link w:val="Yltunniste"/>
    <w:uiPriority w:val="99"/>
    <w:rsid w:val="00257335"/>
    <w:rPr>
      <w:sz w:val="20"/>
    </w:rPr>
  </w:style>
  <w:style w:type="paragraph" w:styleId="Alatunniste">
    <w:name w:val="footer"/>
    <w:basedOn w:val="Normaali"/>
    <w:link w:val="AlatunnisteChar"/>
    <w:uiPriority w:val="99"/>
    <w:unhideWhenUsed/>
    <w:rsid w:val="00257335"/>
    <w:pPr>
      <w:tabs>
        <w:tab w:val="center" w:pos="4819"/>
        <w:tab w:val="right" w:pos="9638"/>
      </w:tabs>
      <w:spacing w:before="0" w:after="0" w:line="240" w:lineRule="auto"/>
    </w:pPr>
  </w:style>
  <w:style w:type="character" w:customStyle="1" w:styleId="AlatunnisteChar">
    <w:name w:val="Alatunniste Char"/>
    <w:basedOn w:val="Kappaleenoletusfontti"/>
    <w:link w:val="Alatunniste"/>
    <w:uiPriority w:val="99"/>
    <w:rsid w:val="00257335"/>
    <w:rPr>
      <w:sz w:val="20"/>
    </w:rPr>
  </w:style>
  <w:style w:type="paragraph" w:styleId="Sisllysluettelonotsikko">
    <w:name w:val="TOC Heading"/>
    <w:basedOn w:val="Otsikko1"/>
    <w:next w:val="Normaali"/>
    <w:uiPriority w:val="39"/>
    <w:unhideWhenUsed/>
    <w:qFormat/>
    <w:rsid w:val="00721D1B"/>
    <w:pPr>
      <w:numPr>
        <w:numId w:val="0"/>
      </w:numPr>
      <w:spacing w:before="240" w:after="0"/>
      <w:outlineLvl w:val="9"/>
    </w:pPr>
    <w:rPr>
      <w:kern w:val="0"/>
      <w:lang w:eastAsia="fi-FI"/>
      <w14:ligatures w14:val="none"/>
    </w:rPr>
  </w:style>
  <w:style w:type="paragraph" w:styleId="Sisluet1">
    <w:name w:val="toc 1"/>
    <w:basedOn w:val="Normaali"/>
    <w:next w:val="Normaali"/>
    <w:autoRedefine/>
    <w:uiPriority w:val="39"/>
    <w:unhideWhenUsed/>
    <w:rsid w:val="00257335"/>
    <w:pPr>
      <w:spacing w:after="100"/>
    </w:pPr>
  </w:style>
  <w:style w:type="paragraph" w:styleId="Sisluet2">
    <w:name w:val="toc 2"/>
    <w:basedOn w:val="Normaali"/>
    <w:next w:val="Normaali"/>
    <w:autoRedefine/>
    <w:uiPriority w:val="39"/>
    <w:unhideWhenUsed/>
    <w:rsid w:val="00257335"/>
    <w:pPr>
      <w:spacing w:after="100"/>
      <w:ind w:left="200"/>
    </w:pPr>
  </w:style>
  <w:style w:type="paragraph" w:styleId="Sisluet3">
    <w:name w:val="toc 3"/>
    <w:basedOn w:val="Normaali"/>
    <w:next w:val="Normaali"/>
    <w:autoRedefine/>
    <w:uiPriority w:val="39"/>
    <w:unhideWhenUsed/>
    <w:rsid w:val="00257335"/>
    <w:pPr>
      <w:spacing w:after="100"/>
      <w:ind w:left="400"/>
    </w:pPr>
  </w:style>
  <w:style w:type="character" w:styleId="Hyperlinkki">
    <w:name w:val="Hyperlink"/>
    <w:basedOn w:val="Kappaleenoletusfontti"/>
    <w:uiPriority w:val="99"/>
    <w:unhideWhenUsed/>
    <w:rsid w:val="00257335"/>
    <w:rPr>
      <w:color w:val="02814F" w:themeColor="hyperlink"/>
      <w:u w:val="single"/>
    </w:rPr>
  </w:style>
  <w:style w:type="paragraph" w:styleId="Otsikko">
    <w:name w:val="Title"/>
    <w:basedOn w:val="Normaali"/>
    <w:next w:val="Normaali"/>
    <w:link w:val="OtsikkoChar"/>
    <w:uiPriority w:val="10"/>
    <w:qFormat/>
    <w:rsid w:val="00B0161C"/>
    <w:pPr>
      <w:spacing w:before="0" w:after="0" w:line="240" w:lineRule="auto"/>
      <w:contextualSpacing/>
    </w:pPr>
    <w:rPr>
      <w:rFonts w:asciiTheme="majorHAnsi" w:eastAsiaTheme="majorEastAsia" w:hAnsiTheme="majorHAnsi" w:cstheme="majorBidi"/>
      <w:b/>
      <w:spacing w:val="-10"/>
      <w:kern w:val="28"/>
      <w:sz w:val="36"/>
      <w:szCs w:val="56"/>
    </w:rPr>
  </w:style>
  <w:style w:type="character" w:customStyle="1" w:styleId="OtsikkoChar">
    <w:name w:val="Otsikko Char"/>
    <w:basedOn w:val="Kappaleenoletusfontti"/>
    <w:link w:val="Otsikko"/>
    <w:uiPriority w:val="10"/>
    <w:rsid w:val="00B0161C"/>
    <w:rPr>
      <w:rFonts w:asciiTheme="majorHAnsi" w:eastAsiaTheme="majorEastAsia" w:hAnsiTheme="majorHAnsi" w:cstheme="majorBidi"/>
      <w:b/>
      <w:spacing w:val="-10"/>
      <w:kern w:val="28"/>
      <w:sz w:val="36"/>
      <w:szCs w:val="56"/>
    </w:rPr>
  </w:style>
  <w:style w:type="table" w:styleId="TaulukkoRuudukko">
    <w:name w:val="Table Grid"/>
    <w:basedOn w:val="Normaalitaulukko"/>
    <w:uiPriority w:val="39"/>
    <w:rsid w:val="00B1482A"/>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themeColor="background1"/>
      </w:rPr>
      <w:tblPr/>
      <w:tcPr>
        <w:shd w:val="clear" w:color="auto" w:fill="02814F" w:themeFill="accent1"/>
      </w:tcPr>
    </w:tblStylePr>
    <w:tblStylePr w:type="band2Horz">
      <w:tblPr/>
      <w:tcPr>
        <w:shd w:val="clear" w:color="auto" w:fill="F1F6DF"/>
      </w:tcPr>
    </w:tblStylePr>
  </w:style>
  <w:style w:type="table" w:styleId="Vaaleataulukkoruudukko">
    <w:name w:val="Grid Table Light"/>
    <w:basedOn w:val="Normaalitaulukko"/>
    <w:uiPriority w:val="40"/>
    <w:rsid w:val="004B64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uvaotsikko">
    <w:name w:val="caption"/>
    <w:basedOn w:val="Normaali"/>
    <w:next w:val="Normaali"/>
    <w:uiPriority w:val="35"/>
    <w:unhideWhenUsed/>
    <w:qFormat/>
    <w:rsid w:val="00E65752"/>
    <w:pPr>
      <w:spacing w:before="0" w:after="200" w:line="240" w:lineRule="auto"/>
    </w:pPr>
    <w:rPr>
      <w:b/>
      <w:i/>
      <w:iCs/>
      <w:color w:val="02814F" w:themeColor="accent1"/>
      <w:sz w:val="16"/>
      <w:szCs w:val="18"/>
    </w:rPr>
  </w:style>
  <w:style w:type="character" w:styleId="Ratkaisematonmaininta">
    <w:name w:val="Unresolved Mention"/>
    <w:basedOn w:val="Kappaleenoletusfontti"/>
    <w:uiPriority w:val="99"/>
    <w:semiHidden/>
    <w:unhideWhenUsed/>
    <w:rsid w:val="004A53CC"/>
    <w:rPr>
      <w:color w:val="605E5C"/>
      <w:shd w:val="clear" w:color="auto" w:fill="E1DFDD"/>
    </w:rPr>
  </w:style>
  <w:style w:type="paragraph" w:styleId="Luettelokappale">
    <w:name w:val="List Paragraph"/>
    <w:basedOn w:val="Normaali"/>
    <w:uiPriority w:val="34"/>
    <w:qFormat/>
    <w:rsid w:val="00096B96"/>
    <w:pPr>
      <w:ind w:left="720"/>
      <w:contextualSpacing/>
    </w:pPr>
  </w:style>
  <w:style w:type="paragraph" w:styleId="Seliteteksti">
    <w:name w:val="Balloon Text"/>
    <w:basedOn w:val="Normaali"/>
    <w:link w:val="SelitetekstiChar"/>
    <w:uiPriority w:val="99"/>
    <w:semiHidden/>
    <w:unhideWhenUsed/>
    <w:rsid w:val="005C6968"/>
    <w:pPr>
      <w:spacing w:before="0"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C6968"/>
    <w:rPr>
      <w:rFonts w:ascii="Segoe UI" w:hAnsi="Segoe UI" w:cs="Segoe UI"/>
      <w:sz w:val="18"/>
      <w:szCs w:val="18"/>
    </w:rPr>
  </w:style>
  <w:style w:type="table" w:styleId="Yksinkertainentaulukko4">
    <w:name w:val="Plain Table 4"/>
    <w:basedOn w:val="Normaalitaulukko"/>
    <w:uiPriority w:val="44"/>
    <w:rsid w:val="008F7C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8F7CE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thl.fi/aiheet/mielenterveys/mielenterveyden-edistaminen%20Verkossa%203.1.2024" TargetMode="External"/><Relationship Id="rId21" Type="http://schemas.openxmlformats.org/officeDocument/2006/relationships/image" Target="media/image11.png"/><Relationship Id="rId34" Type="http://schemas.openxmlformats.org/officeDocument/2006/relationships/hyperlink" Target="https://julkaisut.valtioneuvosto.fi/bitstream/handle/10024/162053/STM_2020_6.pdf?sequence=4&amp;isAllowed=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mieli.fi/vahvista-mielenterveyttasi/mita-mielenterveys-on/suojatekijat-vahvistavat-riskitekijat-heikentavat-mielenterveytta/" TargetMode="External"/><Relationship Id="rId33" Type="http://schemas.openxmlformats.org/officeDocument/2006/relationships/hyperlink" Target="https://www.nuori.fi/2021/01/25/resilienssi-on-taito-sopeutu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ajph.aphapublications.org/doi/full/10.2105/AJPH.2011.30047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health.ec.europa.eu/non-communicable-diseases/mental-health_fi" TargetMode="External"/><Relationship Id="rId32" Type="http://schemas.openxmlformats.org/officeDocument/2006/relationships/hyperlink" Target="https://erepo.uef.fi/bitstream/handle/123456789/27461/urn_isbn_978-952-61-4502-0.pdf?sequence=1&amp;isAllowed=y"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thl.fi/tilastot-ja-data/tilastot-aiheittain/lapset-nuoret-ja-perheet/lasten-ja-nuorten-hyvinvointi-kouluterveyskysely"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core.ac.uk/download/pdf/33727609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julkari.fi/bitstream/handle/10024/140590/OHJ2020_006%20verkko%20u.pdf?sequence=4&amp;isAllowed=y" TargetMode="External"/><Relationship Id="rId30" Type="http://schemas.openxmlformats.org/officeDocument/2006/relationships/hyperlink" Target="https://journal.fi/sla/article/view/101954/59797"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tu-maarit.hilden\Documents\Mielen%20terveys\Ehk&#228;isev&#228;n%20mielenterveysty&#246;n%20suunnitelma%202024-2025.dotx" TargetMode="External"/></Relationships>
</file>

<file path=word/theme/theme1.xml><?xml version="1.0" encoding="utf-8"?>
<a:theme xmlns:a="http://schemas.openxmlformats.org/drawingml/2006/main" name="Office Theme">
  <a:themeElements>
    <a:clrScheme name="Salo">
      <a:dk1>
        <a:sysClr val="windowText" lastClr="000000"/>
      </a:dk1>
      <a:lt1>
        <a:sysClr val="window" lastClr="FFFFFF"/>
      </a:lt1>
      <a:dk2>
        <a:srgbClr val="44546A"/>
      </a:dk2>
      <a:lt2>
        <a:srgbClr val="E7E6E6"/>
      </a:lt2>
      <a:accent1>
        <a:srgbClr val="02814F"/>
      </a:accent1>
      <a:accent2>
        <a:srgbClr val="A1CC3F"/>
      </a:accent2>
      <a:accent3>
        <a:srgbClr val="5BC5EF"/>
      </a:accent3>
      <a:accent4>
        <a:srgbClr val="70421A"/>
      </a:accent4>
      <a:accent5>
        <a:srgbClr val="E67525"/>
      </a:accent5>
      <a:accent6>
        <a:srgbClr val="4D718A"/>
      </a:accent6>
      <a:hlink>
        <a:srgbClr val="02814F"/>
      </a:hlink>
      <a:folHlink>
        <a:srgbClr val="A1CC3F"/>
      </a:folHlink>
    </a:clrScheme>
    <a:fontScheme name="Salo">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960C415D912C2F46A85234A8845D1552" ma:contentTypeVersion="2" ma:contentTypeDescription="Luo uusi asiakirja." ma:contentTypeScope="" ma:versionID="a57fda9c18284aefcca81d3674c40577">
  <xsd:schema xmlns:xsd="http://www.w3.org/2001/XMLSchema" xmlns:xs="http://www.w3.org/2001/XMLSchema" xmlns:p="http://schemas.microsoft.com/office/2006/metadata/properties" xmlns:ns2="4acf813d-f383-4ba9-af31-9ba7d4439f06" targetNamespace="http://schemas.microsoft.com/office/2006/metadata/properties" ma:root="true" ma:fieldsID="d3a99cacff1cabcfa3bea90c032b1db2" ns2:_="">
    <xsd:import namespace="4acf813d-f383-4ba9-af31-9ba7d4439f0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f813d-f383-4ba9-af31-9ba7d4439f06"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FE40F-0D84-4E41-939E-1122A1B9D7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3BB77A-DB70-44AA-A0A9-C563F1725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f813d-f383-4ba9-af31-9ba7d4439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E14CD0-6792-44A8-A84A-D7BA251F569F}">
  <ds:schemaRefs>
    <ds:schemaRef ds:uri="http://schemas.microsoft.com/sharepoint/v3/contenttype/forms"/>
  </ds:schemaRefs>
</ds:datastoreItem>
</file>

<file path=customXml/itemProps4.xml><?xml version="1.0" encoding="utf-8"?>
<ds:datastoreItem xmlns:ds="http://schemas.openxmlformats.org/officeDocument/2006/customXml" ds:itemID="{8B0EEFAB-16BC-4747-936C-48408F5D3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Ehkäisevän mielenterveystyön suunnitelma 2024-2025</Template>
  <TotalTime>14</TotalTime>
  <Pages>20</Pages>
  <Words>3151</Words>
  <Characters>25527</Characters>
  <Application>Microsoft Office Word</Application>
  <DocSecurity>0</DocSecurity>
  <Lines>212</Lines>
  <Paragraphs>57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Hildén Satu-Maarit</dc:creator>
  <cp:keywords/>
  <dc:description/>
  <cp:lastModifiedBy>Hildén Satu-Maarit</cp:lastModifiedBy>
  <cp:revision>5</cp:revision>
  <cp:lastPrinted>2024-08-21T09:52:00Z</cp:lastPrinted>
  <dcterms:created xsi:type="dcterms:W3CDTF">2024-10-25T08:38:00Z</dcterms:created>
  <dcterms:modified xsi:type="dcterms:W3CDTF">2024-10-28T10:14:00Z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0x010100960C415D912C2F46A85234A8845D1552</vt:lpwstr>
  </property>
</Properties>
</file>