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29797" w14:textId="142C4616" w:rsidR="007473BB" w:rsidRPr="00B23832" w:rsidRDefault="004A2804" w:rsidP="008C47FA">
      <w:pPr>
        <w:pStyle w:val="Otsikko2"/>
        <w:tabs>
          <w:tab w:val="left" w:pos="720"/>
          <w:tab w:val="left" w:pos="1440"/>
          <w:tab w:val="left" w:pos="2160"/>
          <w:tab w:val="left" w:pos="2880"/>
          <w:tab w:val="left" w:pos="3600"/>
          <w:tab w:val="left" w:pos="4320"/>
          <w:tab w:val="left" w:pos="5040"/>
          <w:tab w:val="right" w:pos="10080"/>
        </w:tabs>
        <w:rPr>
          <w:rFonts w:cstheme="majorHAnsi"/>
          <w:lang w:val="fi-FI"/>
        </w:rPr>
      </w:pPr>
      <w:r w:rsidRPr="00A23FB1">
        <w:rPr>
          <w:rFonts w:cstheme="majorHAnsi"/>
          <w:noProof/>
          <w:color w:val="000000" w:themeColor="text1"/>
        </w:rPr>
        <w:drawing>
          <wp:anchor distT="0" distB="0" distL="114300" distR="114300" simplePos="0" relativeHeight="251658752" behindDoc="1" locked="0" layoutInCell="1" allowOverlap="1" wp14:anchorId="28DD500E" wp14:editId="4BD437CC">
            <wp:simplePos x="0" y="0"/>
            <wp:positionH relativeFrom="margin">
              <wp:posOffset>5643356</wp:posOffset>
            </wp:positionH>
            <wp:positionV relativeFrom="paragraph">
              <wp:posOffset>-562334</wp:posOffset>
            </wp:positionV>
            <wp:extent cx="1040511" cy="835660"/>
            <wp:effectExtent l="0" t="0" r="762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circle with white 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40511"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B27">
        <w:rPr>
          <w:rFonts w:cstheme="majorHAnsi"/>
          <w:color w:val="000000" w:themeColor="text1"/>
          <w:lang w:val="fi-FI"/>
        </w:rPr>
        <w:t>TEOLLISUUS</w:t>
      </w:r>
      <w:r w:rsidR="00C0751A">
        <w:rPr>
          <w:rFonts w:cstheme="majorHAnsi"/>
          <w:color w:val="000000" w:themeColor="text1"/>
          <w:lang w:val="fi-FI"/>
        </w:rPr>
        <w:t xml:space="preserve">JÄTEVEDEN </w:t>
      </w:r>
      <w:r w:rsidR="00A85B27">
        <w:rPr>
          <w:rFonts w:cstheme="majorHAnsi"/>
          <w:color w:val="000000" w:themeColor="text1"/>
          <w:lang w:val="fi-FI"/>
        </w:rPr>
        <w:t>TARKKAILUOHJELMA</w:t>
      </w:r>
      <w:r w:rsidR="003B7255" w:rsidRPr="00B23832">
        <w:rPr>
          <w:rFonts w:cstheme="majorHAnsi"/>
          <w:color w:val="1589B9"/>
          <w:lang w:val="fi-FI"/>
        </w:rPr>
        <w:tab/>
      </w:r>
      <w:r w:rsidR="008C47FA">
        <w:rPr>
          <w:rFonts w:cstheme="majorHAnsi"/>
          <w:color w:val="1589B9"/>
          <w:lang w:val="fi-FI"/>
        </w:rPr>
        <w:tab/>
      </w:r>
    </w:p>
    <w:p w14:paraId="152D8BE6" w14:textId="02DAA4CC" w:rsidR="00773DC0" w:rsidRPr="004B3EC1" w:rsidRDefault="00D35E20" w:rsidP="003E3E8C">
      <w:pPr>
        <w:pStyle w:val="Otsikko2"/>
        <w:rPr>
          <w:lang w:val="fi-FI"/>
        </w:rPr>
      </w:pPr>
      <w:r w:rsidRPr="00B23832">
        <w:rPr>
          <w:noProof/>
          <w:highlight w:val="darkCyan"/>
        </w:rPr>
        <mc:AlternateContent>
          <mc:Choice Requires="wps">
            <w:drawing>
              <wp:anchor distT="0" distB="0" distL="114300" distR="114300" simplePos="0" relativeHeight="251656704" behindDoc="0" locked="0" layoutInCell="1" allowOverlap="1" wp14:anchorId="69501BA3" wp14:editId="5CF9BC00">
                <wp:simplePos x="0" y="0"/>
                <wp:positionH relativeFrom="margin">
                  <wp:align>left</wp:align>
                </wp:positionH>
                <wp:positionV relativeFrom="paragraph">
                  <wp:posOffset>116839</wp:posOffset>
                </wp:positionV>
                <wp:extent cx="1282700" cy="0"/>
                <wp:effectExtent l="0" t="19050" r="31750" b="19050"/>
                <wp:wrapNone/>
                <wp:docPr id="2" name="Straight Connector 2"/>
                <wp:cNvGraphicFramePr/>
                <a:graphic xmlns:a="http://schemas.openxmlformats.org/drawingml/2006/main">
                  <a:graphicData uri="http://schemas.microsoft.com/office/word/2010/wordprocessingShape">
                    <wps:wsp>
                      <wps:cNvCnPr/>
                      <wps:spPr>
                        <a:xfrm>
                          <a:off x="0" y="0"/>
                          <a:ext cx="1282700" cy="0"/>
                        </a:xfrm>
                        <a:prstGeom prst="line">
                          <a:avLst/>
                        </a:prstGeom>
                        <a:ln w="28575">
                          <a:solidFill>
                            <a:srgbClr val="1589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835FA" id="Straight Connector 2" o:spid="_x0000_s1026" style="position:absolute;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10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" strokecolor="#1589b9" strokeweight="2.25pt">
                <v:stroke joinstyle="miter"/>
                <w10:wrap anchorx="margin"/>
              </v:line>
            </w:pict>
          </mc:Fallback>
        </mc:AlternateContent>
      </w:r>
    </w:p>
    <w:p w14:paraId="4B86BEF3" w14:textId="64A675B3" w:rsidR="00655176" w:rsidRDefault="00A85B27" w:rsidP="00BF029F">
      <w:pPr>
        <w:spacing w:line="276" w:lineRule="auto"/>
        <w:rPr>
          <w:rFonts w:ascii="Arial" w:hAnsi="Arial" w:cs="Arial"/>
          <w:color w:val="000000" w:themeColor="text1"/>
          <w:sz w:val="20"/>
          <w:szCs w:val="20"/>
          <w:lang w:val="fi-FI"/>
        </w:rPr>
      </w:pPr>
      <w:r>
        <w:rPr>
          <w:rFonts w:ascii="Arial" w:hAnsi="Arial" w:cs="Arial"/>
          <w:color w:val="000000" w:themeColor="text1"/>
          <w:sz w:val="20"/>
          <w:szCs w:val="20"/>
          <w:lang w:val="fi-FI"/>
        </w:rPr>
        <w:t>Teollisuusjäteveden laatua mitataan ja tarkkaillaan ottamalla 24-h virtaamapainotteisia kokoomanäytteitä Toiminnanharjoittajan Teollisuusjätevedes</w:t>
      </w:r>
      <w:r w:rsidR="0000602D">
        <w:rPr>
          <w:rFonts w:ascii="Arial" w:hAnsi="Arial" w:cs="Arial"/>
          <w:color w:val="000000" w:themeColor="text1"/>
          <w:sz w:val="20"/>
          <w:szCs w:val="20"/>
          <w:lang w:val="fi-FI"/>
        </w:rPr>
        <w:t>tä. Näytteet ottaa Toiminnanharjoittajan ja Vesihuoltolaitoksen yhteises</w:t>
      </w:r>
      <w:r w:rsidR="00655176">
        <w:rPr>
          <w:rFonts w:ascii="Arial" w:hAnsi="Arial" w:cs="Arial"/>
          <w:color w:val="000000" w:themeColor="text1"/>
          <w:sz w:val="20"/>
          <w:szCs w:val="20"/>
          <w:lang w:val="fi-FI"/>
        </w:rPr>
        <w:t xml:space="preserve">ti hyväksymä ulkopuolinen taho, jolla on riittävä asiantuntemus </w:t>
      </w:r>
      <w:r w:rsidR="006D1A5F">
        <w:rPr>
          <w:rFonts w:ascii="Arial" w:hAnsi="Arial" w:cs="Arial"/>
          <w:color w:val="000000" w:themeColor="text1"/>
          <w:sz w:val="20"/>
          <w:szCs w:val="20"/>
          <w:lang w:val="fi-FI"/>
        </w:rPr>
        <w:t>t</w:t>
      </w:r>
      <w:r w:rsidR="00E9268F">
        <w:rPr>
          <w:rFonts w:ascii="Arial" w:hAnsi="Arial" w:cs="Arial"/>
          <w:color w:val="000000" w:themeColor="text1"/>
          <w:sz w:val="20"/>
          <w:szCs w:val="20"/>
          <w:lang w:val="fi-FI"/>
        </w:rPr>
        <w:t>eollisuus</w:t>
      </w:r>
      <w:r w:rsidR="00655176">
        <w:rPr>
          <w:rFonts w:ascii="Arial" w:hAnsi="Arial" w:cs="Arial"/>
          <w:color w:val="000000" w:themeColor="text1"/>
          <w:sz w:val="20"/>
          <w:szCs w:val="20"/>
          <w:lang w:val="fi-FI"/>
        </w:rPr>
        <w:t xml:space="preserve">jätevesien näytteenotosta. Kyseinen taho suunnittelee </w:t>
      </w:r>
      <w:r w:rsidR="00EA15F1">
        <w:rPr>
          <w:rFonts w:ascii="Arial" w:hAnsi="Arial" w:cs="Arial"/>
          <w:color w:val="000000" w:themeColor="text1"/>
          <w:sz w:val="20"/>
          <w:szCs w:val="20"/>
          <w:lang w:val="fi-FI"/>
        </w:rPr>
        <w:t xml:space="preserve">tarkkailujaksot ja </w:t>
      </w:r>
      <w:r w:rsidR="00655176">
        <w:rPr>
          <w:rFonts w:ascii="Arial" w:hAnsi="Arial" w:cs="Arial"/>
          <w:color w:val="000000" w:themeColor="text1"/>
          <w:sz w:val="20"/>
          <w:szCs w:val="20"/>
          <w:lang w:val="fi-FI"/>
        </w:rPr>
        <w:t>näytteenoton siten, että Toiminnanharjoittajan Teollisuusjätevesistä saadaan edustavat näytteet kunkin analyysin suorittamiseksi. Näytteenottaja voi tarvittaessa ottaa myös kertanäytteen, mikäli määritettävä suure tai aine ei säily näytteessä kokoomanäytteen ottamisen ajan. Toiminnanharjoittaja on velvollinen lähettämään näytteenottosuunnitelman</w:t>
      </w:r>
      <w:r w:rsidR="00E9268F">
        <w:rPr>
          <w:rFonts w:ascii="Arial" w:hAnsi="Arial" w:cs="Arial"/>
          <w:color w:val="000000" w:themeColor="text1"/>
          <w:sz w:val="20"/>
          <w:szCs w:val="20"/>
          <w:lang w:val="fi-FI"/>
        </w:rPr>
        <w:t xml:space="preserve"> ja raportointitavan</w:t>
      </w:r>
      <w:r w:rsidR="00655176">
        <w:rPr>
          <w:rFonts w:ascii="Arial" w:hAnsi="Arial" w:cs="Arial"/>
          <w:color w:val="000000" w:themeColor="text1"/>
          <w:sz w:val="20"/>
          <w:szCs w:val="20"/>
          <w:lang w:val="fi-FI"/>
        </w:rPr>
        <w:t xml:space="preserve"> Vesihuoltolaitokselle hyväksyttäväksi. </w:t>
      </w:r>
      <w:r w:rsidR="00506D74">
        <w:rPr>
          <w:rFonts w:ascii="Arial" w:hAnsi="Arial" w:cs="Arial"/>
          <w:color w:val="000000" w:themeColor="text1"/>
          <w:sz w:val="20"/>
          <w:szCs w:val="20"/>
          <w:lang w:val="fi-FI"/>
        </w:rPr>
        <w:t xml:space="preserve">Näytteenottosuunnitelmasta tulee käydä ilmi näytteenottopaikka. Näytteenottokaivo merkitään selkeästi </w:t>
      </w:r>
      <w:r w:rsidR="00F17BCA">
        <w:rPr>
          <w:rFonts w:ascii="Arial" w:hAnsi="Arial" w:cs="Arial"/>
          <w:color w:val="000000" w:themeColor="text1"/>
          <w:sz w:val="20"/>
          <w:szCs w:val="20"/>
          <w:lang w:val="fi-FI"/>
        </w:rPr>
        <w:t>erikseen muista kaivoista.</w:t>
      </w:r>
    </w:p>
    <w:p w14:paraId="314FBBED" w14:textId="5AE93602" w:rsidR="00F17BCA" w:rsidRDefault="00F17BCA" w:rsidP="00BF029F">
      <w:pPr>
        <w:spacing w:line="276" w:lineRule="auto"/>
        <w:rPr>
          <w:rFonts w:ascii="Arial" w:hAnsi="Arial" w:cs="Arial"/>
          <w:color w:val="000000" w:themeColor="text1"/>
          <w:sz w:val="20"/>
          <w:szCs w:val="20"/>
          <w:lang w:val="fi-FI"/>
        </w:rPr>
      </w:pPr>
    </w:p>
    <w:p w14:paraId="3FC9CC6F" w14:textId="60FE392E" w:rsidR="00F17BCA" w:rsidRDefault="00F17BCA" w:rsidP="00BF029F">
      <w:pPr>
        <w:spacing w:line="276" w:lineRule="auto"/>
        <w:rPr>
          <w:rFonts w:ascii="Arial" w:hAnsi="Arial" w:cs="Arial"/>
          <w:color w:val="000000" w:themeColor="text1"/>
          <w:sz w:val="20"/>
          <w:szCs w:val="20"/>
          <w:lang w:val="fi-FI"/>
        </w:rPr>
      </w:pPr>
      <w:r>
        <w:rPr>
          <w:rFonts w:ascii="Arial" w:hAnsi="Arial" w:cs="Arial"/>
          <w:color w:val="000000" w:themeColor="text1"/>
          <w:sz w:val="20"/>
          <w:szCs w:val="20"/>
          <w:lang w:val="fi-FI"/>
        </w:rPr>
        <w:t>Tarkkailutiheys on asetettu kahdelle ensimmäiselle vuodelle</w:t>
      </w:r>
      <w:r w:rsidR="006D1A5F">
        <w:rPr>
          <w:rFonts w:ascii="Arial" w:hAnsi="Arial" w:cs="Arial"/>
          <w:color w:val="000000" w:themeColor="text1"/>
          <w:sz w:val="20"/>
          <w:szCs w:val="20"/>
          <w:lang w:val="fi-FI"/>
        </w:rPr>
        <w:t xml:space="preserve"> Teollisuusjätevesisopimuksen allekirjoittamisesta lukien</w:t>
      </w:r>
      <w:r>
        <w:rPr>
          <w:rFonts w:ascii="Arial" w:hAnsi="Arial" w:cs="Arial"/>
          <w:color w:val="000000" w:themeColor="text1"/>
          <w:sz w:val="20"/>
          <w:szCs w:val="20"/>
          <w:lang w:val="fi-FI"/>
        </w:rPr>
        <w:t xml:space="preserve">. Tuloksien perusteella tarkkailuohjelmaa voidaan pitää samana kuin aikaisemmin tai tarvittaessa </w:t>
      </w:r>
      <w:r w:rsidR="006D1A5F">
        <w:rPr>
          <w:rFonts w:ascii="Arial" w:hAnsi="Arial" w:cs="Arial"/>
          <w:color w:val="000000" w:themeColor="text1"/>
          <w:sz w:val="20"/>
          <w:szCs w:val="20"/>
          <w:lang w:val="fi-FI"/>
        </w:rPr>
        <w:t xml:space="preserve">tiukentaa taikka </w:t>
      </w:r>
      <w:r>
        <w:rPr>
          <w:rFonts w:ascii="Arial" w:hAnsi="Arial" w:cs="Arial"/>
          <w:color w:val="000000" w:themeColor="text1"/>
          <w:sz w:val="20"/>
          <w:szCs w:val="20"/>
          <w:lang w:val="fi-FI"/>
        </w:rPr>
        <w:t xml:space="preserve">keventää Vesihuoltolaitoksen edellyttämällä tavalla. </w:t>
      </w:r>
      <w:r w:rsidRPr="0052648D">
        <w:rPr>
          <w:rFonts w:ascii="Arial" w:hAnsi="Arial" w:cs="Arial"/>
          <w:color w:val="000000" w:themeColor="text1"/>
          <w:sz w:val="20"/>
          <w:szCs w:val="20"/>
          <w:lang w:val="fi-FI"/>
        </w:rPr>
        <w:t>Näytteistä analysoidaan seuraavat suureet taulukossa esitetyllä tiheydellä:</w:t>
      </w:r>
    </w:p>
    <w:p w14:paraId="2481BA75" w14:textId="1FDAE5F6" w:rsidR="00F17BCA" w:rsidRPr="0052648D" w:rsidRDefault="00F17BCA" w:rsidP="00BF029F">
      <w:pPr>
        <w:spacing w:line="276" w:lineRule="auto"/>
        <w:rPr>
          <w:rFonts w:ascii="Arial" w:hAnsi="Arial" w:cs="Arial"/>
          <w:color w:val="000000" w:themeColor="text1"/>
          <w:sz w:val="20"/>
          <w:szCs w:val="20"/>
          <w:lang w:val="fi-FI"/>
        </w:rPr>
      </w:pPr>
    </w:p>
    <w:tbl>
      <w:tblPr>
        <w:tblStyle w:val="Vaalearuudukkotaulukko1"/>
        <w:tblW w:w="0" w:type="auto"/>
        <w:tblLook w:val="04A0" w:firstRow="1" w:lastRow="0" w:firstColumn="1" w:lastColumn="0" w:noHBand="0" w:noVBand="1"/>
      </w:tblPr>
      <w:tblGrid>
        <w:gridCol w:w="4248"/>
        <w:gridCol w:w="4850"/>
      </w:tblGrid>
      <w:tr w:rsidR="00F17BCA" w:rsidRPr="004E22D0" w14:paraId="2335916C" w14:textId="77777777" w:rsidTr="003E3E8C">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248" w:type="dxa"/>
          </w:tcPr>
          <w:p w14:paraId="15EF0E76" w14:textId="35AF888A" w:rsidR="00F17BCA" w:rsidRPr="003E3E8C" w:rsidRDefault="00F17BCA" w:rsidP="003E3E8C">
            <w:pPr>
              <w:rPr>
                <w:rFonts w:ascii="Arial" w:hAnsi="Arial" w:cs="Arial"/>
                <w:color w:val="000000" w:themeColor="text1"/>
                <w:sz w:val="16"/>
                <w:szCs w:val="16"/>
                <w:lang w:val="fi-FI"/>
              </w:rPr>
            </w:pPr>
            <w:r w:rsidRPr="003E3E8C">
              <w:rPr>
                <w:rFonts w:ascii="Arial" w:hAnsi="Arial" w:cs="Arial"/>
                <w:color w:val="000000" w:themeColor="text1"/>
                <w:sz w:val="16"/>
                <w:szCs w:val="16"/>
                <w:lang w:val="fi-FI"/>
              </w:rPr>
              <w:t>Aine</w:t>
            </w:r>
          </w:p>
        </w:tc>
        <w:tc>
          <w:tcPr>
            <w:tcW w:w="4850" w:type="dxa"/>
          </w:tcPr>
          <w:p w14:paraId="0F0A8FA6" w14:textId="66E0B82A" w:rsidR="00F17BCA" w:rsidRPr="003E3E8C" w:rsidRDefault="00F17BCA" w:rsidP="003E3E8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3E3E8C">
              <w:rPr>
                <w:rFonts w:ascii="Arial" w:hAnsi="Arial" w:cs="Arial"/>
                <w:color w:val="000000" w:themeColor="text1"/>
                <w:sz w:val="16"/>
                <w:szCs w:val="16"/>
                <w:lang w:val="fi-FI"/>
              </w:rPr>
              <w:t>Tarkkailutiheys ensimmäisen kahden toimintavuoden aikana</w:t>
            </w:r>
          </w:p>
        </w:tc>
      </w:tr>
      <w:tr w:rsidR="00F17BCA" w:rsidRPr="00BF029F" w14:paraId="22B19A4D"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5918A5F6" w14:textId="098032F7"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Happamuus (pH)</w:t>
            </w:r>
          </w:p>
        </w:tc>
        <w:tc>
          <w:tcPr>
            <w:tcW w:w="4850" w:type="dxa"/>
          </w:tcPr>
          <w:p w14:paraId="21A3C462" w14:textId="5028E223" w:rsidR="00F17BCA" w:rsidRPr="00BF029F" w:rsidRDefault="00F17BCA"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Jatkuva mittaus</w:t>
            </w:r>
          </w:p>
        </w:tc>
      </w:tr>
      <w:tr w:rsidR="00F17BCA" w:rsidRPr="00BF029F" w14:paraId="44FA47B6"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12794661" w14:textId="4ACB251D"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Lämpötila</w:t>
            </w:r>
          </w:p>
        </w:tc>
        <w:tc>
          <w:tcPr>
            <w:tcW w:w="4850" w:type="dxa"/>
          </w:tcPr>
          <w:p w14:paraId="518DB8E0" w14:textId="32573BD9" w:rsidR="00F17BCA" w:rsidRPr="00BF029F" w:rsidRDefault="00F17BCA"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Jatkuva mittaus</w:t>
            </w:r>
          </w:p>
        </w:tc>
      </w:tr>
      <w:tr w:rsidR="00F17BCA" w:rsidRPr="00BF029F" w14:paraId="73CB4FD6"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509DDEE4" w14:textId="24ABEDF7"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Sähkönjohtavuus</w:t>
            </w:r>
          </w:p>
        </w:tc>
        <w:tc>
          <w:tcPr>
            <w:tcW w:w="4850" w:type="dxa"/>
          </w:tcPr>
          <w:p w14:paraId="537CBF7F" w14:textId="579FCC19" w:rsidR="00F17BCA" w:rsidRPr="00BF029F" w:rsidRDefault="00F17BCA"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Jatkuva mittaus</w:t>
            </w:r>
          </w:p>
        </w:tc>
      </w:tr>
      <w:tr w:rsidR="00F17BCA" w:rsidRPr="00BF029F" w14:paraId="7BB5C06E"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393787F5" w14:textId="09AAE847"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Elohopea ja sen yhdisteet elohopeana (Hg)</w:t>
            </w:r>
          </w:p>
        </w:tc>
        <w:tc>
          <w:tcPr>
            <w:tcW w:w="4850" w:type="dxa"/>
          </w:tcPr>
          <w:p w14:paraId="22679B19" w14:textId="1451412C" w:rsidR="00F17BCA" w:rsidRPr="00BF029F" w:rsidRDefault="009B0B0D"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F17BCA" w:rsidRPr="00BF029F" w14:paraId="6DFB926C"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2DA89B32" w14:textId="7A882067"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Kadmium ja sen yhdisteet kadmiumina (Cd)</w:t>
            </w:r>
          </w:p>
        </w:tc>
        <w:tc>
          <w:tcPr>
            <w:tcW w:w="4850" w:type="dxa"/>
          </w:tcPr>
          <w:p w14:paraId="38569E16" w14:textId="2A6D0803" w:rsidR="00F17BCA"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F17BCA" w:rsidRPr="00BF029F" w14:paraId="54E026E8"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6E8293A2" w14:textId="037CB66F"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Arseeni ja sen yhdisteet arseenina (As)</w:t>
            </w:r>
          </w:p>
        </w:tc>
        <w:tc>
          <w:tcPr>
            <w:tcW w:w="4850" w:type="dxa"/>
          </w:tcPr>
          <w:p w14:paraId="226697F4" w14:textId="2EF5BE74" w:rsidR="00F17BCA"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F17BCA" w:rsidRPr="00BF029F" w14:paraId="02458F00"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4B58E839" w14:textId="44945851"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Lyijy ja sen yhdisteet lyijynä (Pb)</w:t>
            </w:r>
          </w:p>
        </w:tc>
        <w:tc>
          <w:tcPr>
            <w:tcW w:w="4850" w:type="dxa"/>
          </w:tcPr>
          <w:p w14:paraId="2CD1A8CD" w14:textId="7DCF46E2" w:rsidR="00F17BCA"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F17BCA" w:rsidRPr="00BF029F" w14:paraId="6025B058"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672D30AB" w14:textId="7126C389"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Kromi ja sen yhdisteet kromina (Cr)</w:t>
            </w:r>
          </w:p>
        </w:tc>
        <w:tc>
          <w:tcPr>
            <w:tcW w:w="4850" w:type="dxa"/>
          </w:tcPr>
          <w:p w14:paraId="4BB0FEA4" w14:textId="7546231F" w:rsidR="00F17BCA"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F17BCA" w:rsidRPr="00BF029F" w14:paraId="0B2BF3B1"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45B75178" w14:textId="37349EB1"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Kuudenarvoinen kromi (Cr 6+)</w:t>
            </w:r>
          </w:p>
        </w:tc>
        <w:tc>
          <w:tcPr>
            <w:tcW w:w="4850" w:type="dxa"/>
          </w:tcPr>
          <w:p w14:paraId="24BD3F23" w14:textId="06E2BF15" w:rsidR="00F17BCA"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F17BCA" w:rsidRPr="00BF029F" w14:paraId="5862AE4A"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0E4D3016" w14:textId="2C6E0C2E" w:rsidR="00F17BCA" w:rsidRPr="00BF029F" w:rsidRDefault="00F17BCA"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 xml:space="preserve">Kupari ja sen yhdisteet kuparina </w:t>
            </w:r>
            <w:r w:rsidR="0052648D" w:rsidRPr="00BF029F">
              <w:rPr>
                <w:rFonts w:ascii="Arial" w:hAnsi="Arial" w:cs="Arial"/>
                <w:b w:val="0"/>
                <w:color w:val="000000" w:themeColor="text1"/>
                <w:sz w:val="16"/>
                <w:szCs w:val="16"/>
                <w:lang w:val="fi-FI"/>
              </w:rPr>
              <w:t>(Cu)</w:t>
            </w:r>
          </w:p>
        </w:tc>
        <w:tc>
          <w:tcPr>
            <w:tcW w:w="4850" w:type="dxa"/>
          </w:tcPr>
          <w:p w14:paraId="423A79E2" w14:textId="1C0AB2DA" w:rsidR="00F17BCA"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F17BCA" w:rsidRPr="00BF029F" w14:paraId="35A1FA20"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7B97DC45" w14:textId="47530F3D" w:rsidR="00F17BCA"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Nikkeli ja sen yhdisteet nikkelinä (Ni)</w:t>
            </w:r>
          </w:p>
        </w:tc>
        <w:tc>
          <w:tcPr>
            <w:tcW w:w="4850" w:type="dxa"/>
          </w:tcPr>
          <w:p w14:paraId="0BEA4692" w14:textId="6F7C539C" w:rsidR="00F17BCA"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E543F0" w:rsidRPr="00BF029F" w14:paraId="4A9DD7EC"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6BFE6F9B" w14:textId="7E50918D" w:rsidR="00E543F0"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Sinkki ja sen yhdisteet sinkkinä (</w:t>
            </w:r>
            <w:proofErr w:type="spellStart"/>
            <w:r w:rsidRPr="00BF029F">
              <w:rPr>
                <w:rFonts w:ascii="Arial" w:hAnsi="Arial" w:cs="Arial"/>
                <w:b w:val="0"/>
                <w:color w:val="000000" w:themeColor="text1"/>
                <w:sz w:val="16"/>
                <w:szCs w:val="16"/>
                <w:lang w:val="fi-FI"/>
              </w:rPr>
              <w:t>Zn</w:t>
            </w:r>
            <w:proofErr w:type="spellEnd"/>
            <w:r w:rsidRPr="00BF029F">
              <w:rPr>
                <w:rFonts w:ascii="Arial" w:hAnsi="Arial" w:cs="Arial"/>
                <w:b w:val="0"/>
                <w:color w:val="000000" w:themeColor="text1"/>
                <w:sz w:val="16"/>
                <w:szCs w:val="16"/>
                <w:lang w:val="fi-FI"/>
              </w:rPr>
              <w:t>)</w:t>
            </w:r>
          </w:p>
        </w:tc>
        <w:tc>
          <w:tcPr>
            <w:tcW w:w="4850" w:type="dxa"/>
          </w:tcPr>
          <w:p w14:paraId="1B0C86D8" w14:textId="1A0E2AC8" w:rsidR="00E543F0"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E543F0" w:rsidRPr="00BF029F" w14:paraId="32AC021B"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35114C37" w14:textId="0A83EDC5" w:rsidR="00E543F0"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Kokonaishiilivedyt (C10-C40)</w:t>
            </w:r>
          </w:p>
        </w:tc>
        <w:tc>
          <w:tcPr>
            <w:tcW w:w="4850" w:type="dxa"/>
          </w:tcPr>
          <w:p w14:paraId="73A59758" w14:textId="0FC279F3" w:rsidR="00E543F0"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52648D" w:rsidRPr="00BF029F" w14:paraId="350457BC"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75F1000E" w14:textId="1190EA67" w:rsidR="0052648D"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S</w:t>
            </w:r>
            <w:r w:rsidR="00752B12" w:rsidRPr="00752B12">
              <w:rPr>
                <w:rFonts w:ascii="Arial" w:hAnsi="Arial" w:cs="Arial"/>
                <w:b w:val="0"/>
                <w:color w:val="000000" w:themeColor="text1"/>
                <w:sz w:val="16"/>
                <w:szCs w:val="16"/>
                <w:lang w:val="fi-FI"/>
              </w:rPr>
              <w:t>ulfaatti, sulfiitti, tiosulfaatt</w:t>
            </w:r>
            <w:r w:rsidR="00752B12">
              <w:rPr>
                <w:rFonts w:ascii="Arial" w:hAnsi="Arial" w:cs="Arial"/>
                <w:b w:val="0"/>
                <w:color w:val="000000" w:themeColor="text1"/>
                <w:sz w:val="16"/>
                <w:szCs w:val="16"/>
                <w:lang w:val="fi-FI"/>
              </w:rPr>
              <w:t xml:space="preserve">i </w:t>
            </w:r>
            <w:r w:rsidR="00752B12" w:rsidRPr="00752B12">
              <w:rPr>
                <w:rFonts w:ascii="Arial" w:hAnsi="Arial" w:cs="Arial"/>
                <w:b w:val="0"/>
                <w:color w:val="000000" w:themeColor="text1"/>
                <w:sz w:val="16"/>
                <w:szCs w:val="16"/>
                <w:lang w:val="fi-FI"/>
              </w:rPr>
              <w:t>(SO</w:t>
            </w:r>
            <w:r w:rsidR="00752B12" w:rsidRPr="00752B12">
              <w:rPr>
                <w:rFonts w:ascii="Arial" w:hAnsi="Arial" w:cs="Arial"/>
                <w:b w:val="0"/>
                <w:color w:val="000000" w:themeColor="text1"/>
                <w:sz w:val="16"/>
                <w:szCs w:val="16"/>
                <w:vertAlign w:val="subscript"/>
                <w:lang w:val="fi-FI"/>
              </w:rPr>
              <w:t>4</w:t>
            </w:r>
            <w:r w:rsidR="00752B12" w:rsidRPr="00752B12">
              <w:rPr>
                <w:rFonts w:ascii="Arial" w:hAnsi="Arial" w:cs="Arial"/>
                <w:b w:val="0"/>
                <w:color w:val="000000" w:themeColor="text1"/>
                <w:sz w:val="16"/>
                <w:szCs w:val="16"/>
                <w:vertAlign w:val="superscript"/>
                <w:lang w:val="fi-FI"/>
              </w:rPr>
              <w:t>2-</w:t>
            </w:r>
            <w:r w:rsidR="00752B12" w:rsidRPr="00752B12">
              <w:rPr>
                <w:rFonts w:ascii="Arial" w:hAnsi="Arial" w:cs="Arial"/>
                <w:b w:val="0"/>
                <w:color w:val="000000" w:themeColor="text1"/>
                <w:sz w:val="16"/>
                <w:szCs w:val="16"/>
                <w:lang w:val="fi-FI"/>
              </w:rPr>
              <w:t>, SO</w:t>
            </w:r>
            <w:r w:rsidR="00752B12" w:rsidRPr="00752B12">
              <w:rPr>
                <w:rFonts w:ascii="Arial" w:hAnsi="Arial" w:cs="Arial"/>
                <w:b w:val="0"/>
                <w:color w:val="000000" w:themeColor="text1"/>
                <w:sz w:val="16"/>
                <w:szCs w:val="16"/>
                <w:vertAlign w:val="subscript"/>
                <w:lang w:val="fi-FI"/>
              </w:rPr>
              <w:t>3</w:t>
            </w:r>
            <w:r w:rsidR="00752B12" w:rsidRPr="00752B12">
              <w:rPr>
                <w:rFonts w:ascii="Arial" w:hAnsi="Arial" w:cs="Arial"/>
                <w:b w:val="0"/>
                <w:color w:val="000000" w:themeColor="text1"/>
                <w:sz w:val="16"/>
                <w:szCs w:val="16"/>
                <w:vertAlign w:val="superscript"/>
                <w:lang w:val="fi-FI"/>
              </w:rPr>
              <w:t>2-</w:t>
            </w:r>
            <w:r w:rsidR="00752B12" w:rsidRPr="00752B12">
              <w:rPr>
                <w:rFonts w:ascii="Arial" w:hAnsi="Arial" w:cs="Arial"/>
                <w:b w:val="0"/>
                <w:color w:val="000000" w:themeColor="text1"/>
                <w:sz w:val="16"/>
                <w:szCs w:val="16"/>
                <w:lang w:val="fi-FI"/>
              </w:rPr>
              <w:t>, S</w:t>
            </w:r>
            <w:r w:rsidR="00752B12" w:rsidRPr="00752B12">
              <w:rPr>
                <w:rFonts w:ascii="Arial" w:hAnsi="Arial" w:cs="Arial"/>
                <w:b w:val="0"/>
                <w:color w:val="000000" w:themeColor="text1"/>
                <w:sz w:val="16"/>
                <w:szCs w:val="16"/>
                <w:vertAlign w:val="subscript"/>
                <w:lang w:val="fi-FI"/>
              </w:rPr>
              <w:t>2</w:t>
            </w:r>
            <w:r w:rsidR="00752B12" w:rsidRPr="00752B12">
              <w:rPr>
                <w:rFonts w:ascii="Arial" w:hAnsi="Arial" w:cs="Arial"/>
                <w:b w:val="0"/>
                <w:color w:val="000000" w:themeColor="text1"/>
                <w:sz w:val="16"/>
                <w:szCs w:val="16"/>
                <w:lang w:val="fi-FI"/>
              </w:rPr>
              <w:t>O</w:t>
            </w:r>
            <w:r w:rsidR="00752B12" w:rsidRPr="00752B12">
              <w:rPr>
                <w:rFonts w:ascii="Arial" w:hAnsi="Arial" w:cs="Arial"/>
                <w:b w:val="0"/>
                <w:color w:val="000000" w:themeColor="text1"/>
                <w:sz w:val="16"/>
                <w:szCs w:val="16"/>
                <w:vertAlign w:val="subscript"/>
                <w:lang w:val="fi-FI"/>
              </w:rPr>
              <w:t>3</w:t>
            </w:r>
            <w:r w:rsidR="00752B12" w:rsidRPr="00752B12">
              <w:rPr>
                <w:rFonts w:ascii="Arial" w:hAnsi="Arial" w:cs="Arial"/>
                <w:b w:val="0"/>
                <w:color w:val="000000" w:themeColor="text1"/>
                <w:sz w:val="16"/>
                <w:szCs w:val="16"/>
                <w:vertAlign w:val="superscript"/>
                <w:lang w:val="fi-FI"/>
              </w:rPr>
              <w:t>2-</w:t>
            </w:r>
            <w:r w:rsidR="00752B12" w:rsidRPr="00752B12">
              <w:rPr>
                <w:rFonts w:ascii="Arial" w:hAnsi="Arial" w:cs="Arial"/>
                <w:b w:val="0"/>
                <w:color w:val="000000" w:themeColor="text1"/>
                <w:sz w:val="16"/>
                <w:szCs w:val="16"/>
                <w:lang w:val="fi-FI"/>
              </w:rPr>
              <w:t>), summapitoisuus</w:t>
            </w:r>
          </w:p>
        </w:tc>
        <w:tc>
          <w:tcPr>
            <w:tcW w:w="4850" w:type="dxa"/>
          </w:tcPr>
          <w:p w14:paraId="399C1CA9" w14:textId="7FFC2BCA" w:rsidR="0052648D"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E543F0" w:rsidRPr="00BF029F" w14:paraId="37AAABCC"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4F02BEB5" w14:textId="3F148795" w:rsidR="00E543F0"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Kloridi</w:t>
            </w:r>
          </w:p>
        </w:tc>
        <w:tc>
          <w:tcPr>
            <w:tcW w:w="4850" w:type="dxa"/>
          </w:tcPr>
          <w:p w14:paraId="375AF661" w14:textId="25AAAB3C" w:rsidR="00E543F0"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E543F0" w:rsidRPr="00BF029F" w14:paraId="6C78A04D"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3A4D0F7A" w14:textId="4DD4B2C5" w:rsidR="00E543F0"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Kokonaistyppi</w:t>
            </w:r>
          </w:p>
        </w:tc>
        <w:tc>
          <w:tcPr>
            <w:tcW w:w="4850" w:type="dxa"/>
          </w:tcPr>
          <w:p w14:paraId="39577D8F" w14:textId="5754C75C" w:rsidR="00E543F0"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E543F0" w:rsidRPr="00BF029F" w14:paraId="5E71DA0F"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0138ADE7" w14:textId="40A162C4" w:rsidR="00E543F0"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Kokonaisfosfori</w:t>
            </w:r>
          </w:p>
        </w:tc>
        <w:tc>
          <w:tcPr>
            <w:tcW w:w="4850" w:type="dxa"/>
          </w:tcPr>
          <w:p w14:paraId="767415B6" w14:textId="0D68045D" w:rsidR="00E543F0"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52648D" w:rsidRPr="00BF029F" w14:paraId="05F09D17"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7AC0213B" w14:textId="2CA8F4A2" w:rsidR="0052648D"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rPr>
              <w:t>BOD</w:t>
            </w:r>
            <w:r w:rsidRPr="00BF029F">
              <w:rPr>
                <w:rFonts w:ascii="Arial" w:hAnsi="Arial" w:cs="Arial"/>
                <w:b w:val="0"/>
                <w:color w:val="000000" w:themeColor="text1"/>
                <w:sz w:val="16"/>
                <w:szCs w:val="16"/>
                <w:vertAlign w:val="subscript"/>
              </w:rPr>
              <w:t>7</w:t>
            </w:r>
            <w:r w:rsidRPr="00BF029F">
              <w:rPr>
                <w:rFonts w:ascii="Arial" w:hAnsi="Arial" w:cs="Arial"/>
                <w:b w:val="0"/>
                <w:color w:val="000000" w:themeColor="text1"/>
                <w:sz w:val="16"/>
                <w:szCs w:val="16"/>
              </w:rPr>
              <w:t> </w:t>
            </w:r>
          </w:p>
        </w:tc>
        <w:tc>
          <w:tcPr>
            <w:tcW w:w="4850" w:type="dxa"/>
          </w:tcPr>
          <w:p w14:paraId="37C7C580" w14:textId="35F9D27C" w:rsidR="0052648D"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E543F0" w:rsidRPr="00BF029F" w14:paraId="471D6909"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64C8F733" w14:textId="005C7E13" w:rsidR="00E543F0"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rPr>
              <w:t>COD</w:t>
            </w:r>
            <w:r w:rsidRPr="00BF029F">
              <w:rPr>
                <w:rFonts w:ascii="Arial" w:hAnsi="Arial" w:cs="Arial"/>
                <w:b w:val="0"/>
                <w:color w:val="000000" w:themeColor="text1"/>
                <w:sz w:val="16"/>
                <w:szCs w:val="16"/>
                <w:vertAlign w:val="subscript"/>
              </w:rPr>
              <w:t>Cr</w:t>
            </w:r>
          </w:p>
        </w:tc>
        <w:tc>
          <w:tcPr>
            <w:tcW w:w="4850" w:type="dxa"/>
          </w:tcPr>
          <w:p w14:paraId="0CC044D5" w14:textId="206DFF02" w:rsidR="00E543F0"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E543F0" w:rsidRPr="00BF029F" w14:paraId="2509ADDE"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6DAA6866" w14:textId="629FD21B" w:rsidR="00E543F0" w:rsidRPr="00BF029F" w:rsidRDefault="0052648D" w:rsidP="00BF029F">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Kiintoaine</w:t>
            </w:r>
          </w:p>
        </w:tc>
        <w:tc>
          <w:tcPr>
            <w:tcW w:w="4850" w:type="dxa"/>
          </w:tcPr>
          <w:p w14:paraId="3D73F84E" w14:textId="4BD7D7C2" w:rsidR="00E543F0"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r w:rsidR="0052648D" w:rsidRPr="00BF029F">
              <w:rPr>
                <w:rFonts w:ascii="Arial" w:hAnsi="Arial" w:cs="Arial"/>
                <w:color w:val="000000" w:themeColor="text1"/>
                <w:sz w:val="16"/>
                <w:szCs w:val="16"/>
                <w:lang w:val="fi-FI"/>
              </w:rPr>
              <w:t xml:space="preserve"> krt/vuosi</w:t>
            </w:r>
          </w:p>
        </w:tc>
      </w:tr>
      <w:tr w:rsidR="00440040" w:rsidRPr="00BF029F" w14:paraId="6F5D1307" w14:textId="77777777" w:rsidTr="003E3E8C">
        <w:trPr>
          <w:trHeight w:val="277"/>
        </w:trPr>
        <w:tc>
          <w:tcPr>
            <w:cnfStyle w:val="001000000000" w:firstRow="0" w:lastRow="0" w:firstColumn="1" w:lastColumn="0" w:oddVBand="0" w:evenVBand="0" w:oddHBand="0" w:evenHBand="0" w:firstRowFirstColumn="0" w:firstRowLastColumn="0" w:lastRowFirstColumn="0" w:lastRowLastColumn="0"/>
            <w:tcW w:w="4248" w:type="dxa"/>
          </w:tcPr>
          <w:p w14:paraId="1D36CBD4" w14:textId="329B8D02" w:rsidR="00440040" w:rsidRPr="00E43F6D" w:rsidRDefault="00440040" w:rsidP="00BF029F">
            <w:pPr>
              <w:rPr>
                <w:rFonts w:ascii="Arial" w:hAnsi="Arial" w:cs="Arial"/>
                <w:b w:val="0"/>
                <w:bCs w:val="0"/>
                <w:color w:val="000000" w:themeColor="text1"/>
                <w:sz w:val="16"/>
                <w:szCs w:val="16"/>
                <w:lang w:val="fi-FI"/>
              </w:rPr>
            </w:pPr>
            <w:r>
              <w:rPr>
                <w:rFonts w:ascii="Arial" w:hAnsi="Arial" w:cs="Arial"/>
                <w:b w:val="0"/>
                <w:bCs w:val="0"/>
                <w:color w:val="000000" w:themeColor="text1"/>
                <w:sz w:val="16"/>
                <w:szCs w:val="16"/>
                <w:lang w:val="fi-FI"/>
              </w:rPr>
              <w:t>Rasva</w:t>
            </w:r>
          </w:p>
        </w:tc>
        <w:tc>
          <w:tcPr>
            <w:tcW w:w="4850" w:type="dxa"/>
          </w:tcPr>
          <w:p w14:paraId="5A364760" w14:textId="00F06737" w:rsidR="00440040" w:rsidRPr="00BF029F" w:rsidRDefault="00374578" w:rsidP="00BF02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4</w:t>
            </w:r>
            <w:bookmarkStart w:id="0" w:name="_GoBack"/>
            <w:bookmarkEnd w:id="0"/>
            <w:r w:rsidR="00440040">
              <w:rPr>
                <w:rFonts w:ascii="Arial" w:hAnsi="Arial" w:cs="Arial"/>
                <w:color w:val="000000" w:themeColor="text1"/>
                <w:sz w:val="16"/>
                <w:szCs w:val="16"/>
                <w:lang w:val="fi-FI"/>
              </w:rPr>
              <w:t xml:space="preserve"> krt/vuosi</w:t>
            </w:r>
          </w:p>
        </w:tc>
      </w:tr>
      <w:tr w:rsidR="00440040" w:rsidRPr="00BF029F" w14:paraId="262236D7"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62A61F9F" w14:textId="7583C0BD" w:rsidR="00440040" w:rsidRPr="00BF029F" w:rsidRDefault="00440040" w:rsidP="00440040">
            <w:pPr>
              <w:rPr>
                <w:rFonts w:ascii="Arial" w:hAnsi="Arial" w:cs="Arial"/>
                <w:color w:val="000000" w:themeColor="text1"/>
                <w:sz w:val="16"/>
                <w:szCs w:val="16"/>
                <w:lang w:val="fi-FI"/>
              </w:rPr>
            </w:pPr>
            <w:r w:rsidRPr="00BF029F">
              <w:rPr>
                <w:rFonts w:ascii="Arial" w:hAnsi="Arial" w:cs="Arial"/>
                <w:b w:val="0"/>
                <w:color w:val="000000" w:themeColor="text1"/>
                <w:sz w:val="16"/>
                <w:szCs w:val="16"/>
                <w:lang w:val="fi-FI"/>
              </w:rPr>
              <w:t>PAH(16)-yhdisteet</w:t>
            </w:r>
          </w:p>
        </w:tc>
        <w:tc>
          <w:tcPr>
            <w:tcW w:w="4850" w:type="dxa"/>
          </w:tcPr>
          <w:p w14:paraId="1A180270" w14:textId="626972A8" w:rsidR="00440040" w:rsidRPr="00BF029F" w:rsidRDefault="00440040"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Pr>
                <w:rFonts w:ascii="Arial" w:hAnsi="Arial" w:cs="Arial"/>
                <w:color w:val="000000" w:themeColor="text1"/>
                <w:sz w:val="16"/>
                <w:szCs w:val="16"/>
                <w:lang w:val="fi-FI"/>
              </w:rPr>
              <w:t>2</w:t>
            </w:r>
            <w:r w:rsidRPr="00BF029F">
              <w:rPr>
                <w:rFonts w:ascii="Arial" w:hAnsi="Arial" w:cs="Arial"/>
                <w:color w:val="000000" w:themeColor="text1"/>
                <w:sz w:val="16"/>
                <w:szCs w:val="16"/>
                <w:lang w:val="fi-FI"/>
              </w:rPr>
              <w:t xml:space="preserve"> krt/</w:t>
            </w:r>
            <w:r>
              <w:rPr>
                <w:rFonts w:ascii="Arial" w:hAnsi="Arial" w:cs="Arial"/>
                <w:color w:val="000000" w:themeColor="text1"/>
                <w:sz w:val="16"/>
                <w:szCs w:val="16"/>
                <w:lang w:val="fi-FI"/>
              </w:rPr>
              <w:t>vuosi</w:t>
            </w:r>
          </w:p>
        </w:tc>
      </w:tr>
      <w:tr w:rsidR="00440040" w:rsidRPr="00BF029F" w14:paraId="4A612B17"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3E2DA768" w14:textId="4890EE82" w:rsidR="00440040" w:rsidRPr="00BF029F" w:rsidRDefault="00440040" w:rsidP="00440040">
            <w:pPr>
              <w:rPr>
                <w:rFonts w:ascii="Arial" w:hAnsi="Arial" w:cs="Arial"/>
                <w:b w:val="0"/>
                <w:color w:val="000000" w:themeColor="text1"/>
                <w:sz w:val="16"/>
                <w:szCs w:val="16"/>
                <w:lang w:val="fi-FI"/>
              </w:rPr>
            </w:pPr>
            <w:r w:rsidRPr="00BF029F">
              <w:rPr>
                <w:rFonts w:ascii="Arial" w:hAnsi="Arial" w:cs="Arial"/>
                <w:b w:val="0"/>
                <w:color w:val="000000" w:themeColor="text1"/>
                <w:sz w:val="16"/>
                <w:szCs w:val="16"/>
                <w:lang w:val="fi-FI"/>
              </w:rPr>
              <w:t>Kloorifenolit</w:t>
            </w:r>
          </w:p>
        </w:tc>
        <w:tc>
          <w:tcPr>
            <w:tcW w:w="4850" w:type="dxa"/>
          </w:tcPr>
          <w:p w14:paraId="787C0F3A" w14:textId="29C833BF" w:rsidR="00440040" w:rsidRPr="00BF029F" w:rsidRDefault="00440040"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2 krt/vuosi</w:t>
            </w:r>
          </w:p>
        </w:tc>
      </w:tr>
      <w:tr w:rsidR="00752B12" w:rsidRPr="00BF029F" w14:paraId="1254DA06"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483D47A9" w14:textId="3555FC0B" w:rsidR="00752B12" w:rsidRPr="00E43F6D" w:rsidRDefault="00752B12" w:rsidP="00440040">
            <w:pPr>
              <w:rPr>
                <w:rFonts w:ascii="Arial" w:hAnsi="Arial" w:cs="Arial"/>
                <w:b w:val="0"/>
                <w:bCs w:val="0"/>
                <w:color w:val="000000" w:themeColor="text1"/>
                <w:sz w:val="16"/>
                <w:szCs w:val="16"/>
                <w:lang w:val="fi-FI"/>
              </w:rPr>
            </w:pPr>
            <w:r w:rsidRPr="00E43F6D">
              <w:rPr>
                <w:rFonts w:ascii="Arial" w:hAnsi="Arial" w:cs="Arial"/>
                <w:b w:val="0"/>
                <w:bCs w:val="0"/>
                <w:color w:val="000000" w:themeColor="text1"/>
                <w:sz w:val="16"/>
                <w:szCs w:val="16"/>
                <w:lang w:val="fi-FI"/>
              </w:rPr>
              <w:t>Klooratut VOC-yhdisteet</w:t>
            </w:r>
          </w:p>
        </w:tc>
        <w:tc>
          <w:tcPr>
            <w:tcW w:w="4850" w:type="dxa"/>
          </w:tcPr>
          <w:p w14:paraId="71F30006" w14:textId="24FA6DF5" w:rsidR="00752B12" w:rsidRPr="00BF029F" w:rsidRDefault="00752B12"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2 krt/vuosi</w:t>
            </w:r>
          </w:p>
        </w:tc>
      </w:tr>
      <w:tr w:rsidR="00752B12" w:rsidRPr="00BF029F" w14:paraId="23A0E63C"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62CF7321" w14:textId="50B2D3C1" w:rsidR="00752B12" w:rsidRPr="00E43F6D" w:rsidRDefault="00752B12" w:rsidP="00440040">
            <w:pPr>
              <w:rPr>
                <w:rFonts w:ascii="Arial" w:hAnsi="Arial" w:cs="Arial"/>
                <w:b w:val="0"/>
                <w:bCs w:val="0"/>
                <w:color w:val="000000" w:themeColor="text1"/>
                <w:sz w:val="16"/>
                <w:szCs w:val="16"/>
                <w:lang w:val="fi-FI"/>
              </w:rPr>
            </w:pPr>
            <w:r w:rsidRPr="00752B12">
              <w:rPr>
                <w:rFonts w:ascii="Arial" w:hAnsi="Arial" w:cs="Arial"/>
                <w:b w:val="0"/>
                <w:bCs w:val="0"/>
                <w:color w:val="000000" w:themeColor="text1"/>
                <w:sz w:val="16"/>
                <w:szCs w:val="16"/>
                <w:lang w:val="fi-FI"/>
              </w:rPr>
              <w:lastRenderedPageBreak/>
              <w:t>Erittäin helposti syttyvät, helposti syttyvät ja veteen liukenemattomat VOC-yhdisteet</w:t>
            </w:r>
          </w:p>
        </w:tc>
        <w:tc>
          <w:tcPr>
            <w:tcW w:w="4850" w:type="dxa"/>
          </w:tcPr>
          <w:p w14:paraId="4B80B4B2" w14:textId="3E40D21E" w:rsidR="00752B12" w:rsidRPr="00BF029F" w:rsidRDefault="00752B12"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2 krt/vuosi</w:t>
            </w:r>
          </w:p>
        </w:tc>
      </w:tr>
      <w:tr w:rsidR="00752B12" w:rsidRPr="00BF029F" w14:paraId="5ECA3241"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1EBE3F57" w14:textId="7E82E6D5" w:rsidR="00752B12" w:rsidRPr="00E43F6D" w:rsidRDefault="00752B12" w:rsidP="00440040">
            <w:pPr>
              <w:rPr>
                <w:rFonts w:ascii="Arial" w:hAnsi="Arial" w:cs="Arial"/>
                <w:b w:val="0"/>
                <w:bCs w:val="0"/>
                <w:color w:val="000000" w:themeColor="text1"/>
                <w:sz w:val="16"/>
                <w:szCs w:val="16"/>
                <w:lang w:val="fi-FI"/>
              </w:rPr>
            </w:pPr>
            <w:r w:rsidRPr="00752B12">
              <w:rPr>
                <w:rFonts w:ascii="Arial" w:hAnsi="Arial" w:cs="Arial"/>
                <w:b w:val="0"/>
                <w:bCs w:val="0"/>
                <w:color w:val="000000" w:themeColor="text1"/>
                <w:sz w:val="16"/>
                <w:szCs w:val="16"/>
                <w:lang w:val="fi-FI"/>
              </w:rPr>
              <w:t>Kloorivapaat VOC-yhdisteet</w:t>
            </w:r>
          </w:p>
        </w:tc>
        <w:tc>
          <w:tcPr>
            <w:tcW w:w="4850" w:type="dxa"/>
          </w:tcPr>
          <w:p w14:paraId="0390A302" w14:textId="20DAC595" w:rsidR="00752B12" w:rsidRPr="00BF029F" w:rsidRDefault="00752B12"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2 krt/vuosi</w:t>
            </w:r>
          </w:p>
        </w:tc>
      </w:tr>
      <w:tr w:rsidR="00752B12" w:rsidRPr="00BF029F" w14:paraId="2A0500D9" w14:textId="77777777" w:rsidTr="003E3E8C">
        <w:trPr>
          <w:trHeight w:val="288"/>
        </w:trPr>
        <w:tc>
          <w:tcPr>
            <w:cnfStyle w:val="001000000000" w:firstRow="0" w:lastRow="0" w:firstColumn="1" w:lastColumn="0" w:oddVBand="0" w:evenVBand="0" w:oddHBand="0" w:evenHBand="0" w:firstRowFirstColumn="0" w:firstRowLastColumn="0" w:lastRowFirstColumn="0" w:lastRowLastColumn="0"/>
            <w:tcW w:w="4248" w:type="dxa"/>
          </w:tcPr>
          <w:p w14:paraId="2BD3ECDA" w14:textId="1422DA56" w:rsidR="00752B12" w:rsidRPr="00E43F6D" w:rsidRDefault="00752B12" w:rsidP="00440040">
            <w:pPr>
              <w:rPr>
                <w:rFonts w:ascii="Arial" w:hAnsi="Arial" w:cs="Arial"/>
                <w:b w:val="0"/>
                <w:bCs w:val="0"/>
                <w:color w:val="000000" w:themeColor="text1"/>
                <w:sz w:val="16"/>
                <w:szCs w:val="16"/>
                <w:lang w:val="fi-FI"/>
              </w:rPr>
            </w:pPr>
            <w:r w:rsidRPr="00752B12">
              <w:rPr>
                <w:rFonts w:ascii="Arial" w:hAnsi="Arial" w:cs="Arial"/>
                <w:b w:val="0"/>
                <w:bCs w:val="0"/>
                <w:color w:val="000000" w:themeColor="text1"/>
                <w:sz w:val="16"/>
                <w:szCs w:val="16"/>
                <w:lang w:val="fi-FI"/>
              </w:rPr>
              <w:t>Kokonaissyanidi</w:t>
            </w:r>
          </w:p>
        </w:tc>
        <w:tc>
          <w:tcPr>
            <w:tcW w:w="4850" w:type="dxa"/>
          </w:tcPr>
          <w:p w14:paraId="7C322010" w14:textId="25009027" w:rsidR="00752B12" w:rsidRPr="00BF029F" w:rsidRDefault="00752B12"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2 krt/vuosi</w:t>
            </w:r>
          </w:p>
        </w:tc>
      </w:tr>
      <w:tr w:rsidR="00440040" w:rsidRPr="00BF029F" w14:paraId="2CEF1901" w14:textId="77777777" w:rsidTr="003E3E8C">
        <w:trPr>
          <w:trHeight w:val="343"/>
        </w:trPr>
        <w:tc>
          <w:tcPr>
            <w:cnfStyle w:val="001000000000" w:firstRow="0" w:lastRow="0" w:firstColumn="1" w:lastColumn="0" w:oddVBand="0" w:evenVBand="0" w:oddHBand="0" w:evenHBand="0" w:firstRowFirstColumn="0" w:firstRowLastColumn="0" w:lastRowFirstColumn="0" w:lastRowLastColumn="0"/>
            <w:tcW w:w="4248" w:type="dxa"/>
          </w:tcPr>
          <w:p w14:paraId="179552AE" w14:textId="0E0730E3" w:rsidR="00440040" w:rsidRPr="00BF029F" w:rsidRDefault="00440040" w:rsidP="00440040">
            <w:pPr>
              <w:rPr>
                <w:rFonts w:ascii="Arial" w:hAnsi="Arial" w:cs="Arial"/>
                <w:b w:val="0"/>
                <w:color w:val="000000" w:themeColor="text1"/>
                <w:sz w:val="16"/>
                <w:szCs w:val="16"/>
                <w:lang w:val="fi-FI"/>
              </w:rPr>
            </w:pPr>
            <w:r>
              <w:rPr>
                <w:rFonts w:ascii="Arial" w:hAnsi="Arial" w:cs="Arial"/>
                <w:b w:val="0"/>
                <w:color w:val="000000" w:themeColor="text1"/>
                <w:sz w:val="16"/>
                <w:szCs w:val="16"/>
                <w:lang w:val="fi-FI"/>
              </w:rPr>
              <w:t>V</w:t>
            </w:r>
            <w:r w:rsidRPr="00BF029F">
              <w:rPr>
                <w:rFonts w:ascii="Arial" w:hAnsi="Arial" w:cs="Arial"/>
                <w:b w:val="0"/>
                <w:color w:val="000000" w:themeColor="text1"/>
                <w:sz w:val="16"/>
                <w:szCs w:val="16"/>
                <w:lang w:val="fi-FI"/>
              </w:rPr>
              <w:t>altioneuvoston asetuksen (1022/2006) liitteen 1A aineet</w:t>
            </w:r>
          </w:p>
        </w:tc>
        <w:tc>
          <w:tcPr>
            <w:tcW w:w="4850" w:type="dxa"/>
          </w:tcPr>
          <w:p w14:paraId="5691A837" w14:textId="119881F4" w:rsidR="00440040" w:rsidRPr="00BF029F" w:rsidRDefault="00440040"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2 krt/vuosi</w:t>
            </w:r>
          </w:p>
        </w:tc>
      </w:tr>
      <w:tr w:rsidR="00440040" w:rsidRPr="00BF029F" w14:paraId="090D7C61" w14:textId="77777777" w:rsidTr="003E3E8C">
        <w:trPr>
          <w:trHeight w:val="416"/>
        </w:trPr>
        <w:tc>
          <w:tcPr>
            <w:cnfStyle w:val="001000000000" w:firstRow="0" w:lastRow="0" w:firstColumn="1" w:lastColumn="0" w:oddVBand="0" w:evenVBand="0" w:oddHBand="0" w:evenHBand="0" w:firstRowFirstColumn="0" w:firstRowLastColumn="0" w:lastRowFirstColumn="0" w:lastRowLastColumn="0"/>
            <w:tcW w:w="4248" w:type="dxa"/>
          </w:tcPr>
          <w:p w14:paraId="20EB06D9" w14:textId="5F464545" w:rsidR="00440040" w:rsidRPr="00BF029F" w:rsidRDefault="00440040" w:rsidP="00440040">
            <w:pPr>
              <w:rPr>
                <w:rFonts w:ascii="Arial" w:hAnsi="Arial" w:cs="Arial"/>
                <w:b w:val="0"/>
                <w:color w:val="000000" w:themeColor="text1"/>
                <w:sz w:val="16"/>
                <w:szCs w:val="16"/>
                <w:lang w:val="fi-FI"/>
              </w:rPr>
            </w:pPr>
            <w:r>
              <w:rPr>
                <w:rFonts w:ascii="Arial" w:hAnsi="Arial" w:cs="Arial"/>
                <w:b w:val="0"/>
                <w:color w:val="000000" w:themeColor="text1"/>
                <w:sz w:val="16"/>
                <w:szCs w:val="16"/>
                <w:lang w:val="fi-FI"/>
              </w:rPr>
              <w:t>V</w:t>
            </w:r>
            <w:r w:rsidRPr="00BF029F">
              <w:rPr>
                <w:rFonts w:ascii="Arial" w:hAnsi="Arial" w:cs="Arial"/>
                <w:b w:val="0"/>
                <w:color w:val="000000" w:themeColor="text1"/>
                <w:sz w:val="16"/>
                <w:szCs w:val="16"/>
                <w:lang w:val="fi-FI"/>
              </w:rPr>
              <w:t>altioneuvoston asetuksen (1022/2006) liitteen 1 C ja D aineet</w:t>
            </w:r>
          </w:p>
        </w:tc>
        <w:tc>
          <w:tcPr>
            <w:tcW w:w="4850" w:type="dxa"/>
          </w:tcPr>
          <w:p w14:paraId="7372755E" w14:textId="2EEC6059" w:rsidR="00440040" w:rsidRPr="00BF029F" w:rsidRDefault="00440040"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1 krt/vuo</w:t>
            </w:r>
            <w:r>
              <w:rPr>
                <w:rFonts w:ascii="Arial" w:hAnsi="Arial" w:cs="Arial"/>
                <w:color w:val="000000" w:themeColor="text1"/>
                <w:sz w:val="16"/>
                <w:szCs w:val="16"/>
                <w:lang w:val="fi-FI"/>
              </w:rPr>
              <w:t>s</w:t>
            </w:r>
            <w:r w:rsidRPr="00BF029F">
              <w:rPr>
                <w:rFonts w:ascii="Arial" w:hAnsi="Arial" w:cs="Arial"/>
                <w:color w:val="000000" w:themeColor="text1"/>
                <w:sz w:val="16"/>
                <w:szCs w:val="16"/>
                <w:lang w:val="fi-FI"/>
              </w:rPr>
              <w:t>i</w:t>
            </w:r>
          </w:p>
        </w:tc>
      </w:tr>
      <w:tr w:rsidR="00440040" w:rsidRPr="00BF029F" w14:paraId="06ADFD19" w14:textId="77777777" w:rsidTr="003E3E8C">
        <w:trPr>
          <w:trHeight w:val="266"/>
        </w:trPr>
        <w:tc>
          <w:tcPr>
            <w:cnfStyle w:val="001000000000" w:firstRow="0" w:lastRow="0" w:firstColumn="1" w:lastColumn="0" w:oddVBand="0" w:evenVBand="0" w:oddHBand="0" w:evenHBand="0" w:firstRowFirstColumn="0" w:firstRowLastColumn="0" w:lastRowFirstColumn="0" w:lastRowLastColumn="0"/>
            <w:tcW w:w="4248" w:type="dxa"/>
          </w:tcPr>
          <w:p w14:paraId="419422F3" w14:textId="0C479AA5" w:rsidR="00440040" w:rsidRPr="00BF029F" w:rsidRDefault="00440040" w:rsidP="00440040">
            <w:pPr>
              <w:rPr>
                <w:rFonts w:ascii="Arial" w:hAnsi="Arial" w:cs="Arial"/>
                <w:b w:val="0"/>
                <w:color w:val="000000" w:themeColor="text1"/>
                <w:sz w:val="16"/>
                <w:szCs w:val="16"/>
                <w:vertAlign w:val="superscript"/>
                <w:lang w:val="fi-FI"/>
              </w:rPr>
            </w:pPr>
            <w:r w:rsidRPr="00BF029F">
              <w:rPr>
                <w:rFonts w:ascii="Arial" w:hAnsi="Arial" w:cs="Arial"/>
                <w:b w:val="0"/>
                <w:color w:val="000000" w:themeColor="text1"/>
                <w:sz w:val="16"/>
                <w:szCs w:val="16"/>
                <w:lang w:val="fi-FI"/>
              </w:rPr>
              <w:t xml:space="preserve">Nitrifikaation estyminen </w:t>
            </w:r>
            <w:r w:rsidRPr="00BF029F">
              <w:rPr>
                <w:rFonts w:ascii="Arial" w:hAnsi="Arial" w:cs="Arial"/>
                <w:b w:val="0"/>
                <w:color w:val="000000" w:themeColor="text1"/>
                <w:sz w:val="16"/>
                <w:szCs w:val="16"/>
                <w:vertAlign w:val="superscript"/>
                <w:lang w:val="fi-FI"/>
              </w:rPr>
              <w:t>1)</w:t>
            </w:r>
          </w:p>
        </w:tc>
        <w:tc>
          <w:tcPr>
            <w:tcW w:w="4850" w:type="dxa"/>
          </w:tcPr>
          <w:p w14:paraId="6B0DACE0" w14:textId="229312EE" w:rsidR="00440040" w:rsidRPr="00BF029F" w:rsidRDefault="00440040" w:rsidP="0044004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fi-FI"/>
              </w:rPr>
            </w:pPr>
            <w:r w:rsidRPr="00BF029F">
              <w:rPr>
                <w:rFonts w:ascii="Arial" w:hAnsi="Arial" w:cs="Arial"/>
                <w:color w:val="000000" w:themeColor="text1"/>
                <w:sz w:val="16"/>
                <w:szCs w:val="16"/>
                <w:lang w:val="fi-FI"/>
              </w:rPr>
              <w:t>1 krt/2 vuotta</w:t>
            </w:r>
          </w:p>
        </w:tc>
      </w:tr>
    </w:tbl>
    <w:p w14:paraId="574B70B3" w14:textId="77777777" w:rsidR="003E7EAC" w:rsidRDefault="003E7EAC" w:rsidP="00BF029F">
      <w:pPr>
        <w:spacing w:line="276" w:lineRule="auto"/>
        <w:rPr>
          <w:rFonts w:ascii="Arial" w:hAnsi="Arial" w:cs="Arial"/>
          <w:color w:val="000000" w:themeColor="text1"/>
          <w:sz w:val="20"/>
          <w:szCs w:val="20"/>
          <w:vertAlign w:val="superscript"/>
          <w:lang w:val="fi-FI"/>
        </w:rPr>
      </w:pPr>
    </w:p>
    <w:p w14:paraId="2BED6699" w14:textId="2512A4DD" w:rsidR="0052648D" w:rsidRPr="0052648D" w:rsidRDefault="0052648D" w:rsidP="00BF029F">
      <w:pPr>
        <w:spacing w:line="276" w:lineRule="auto"/>
        <w:rPr>
          <w:rFonts w:ascii="Arial" w:hAnsi="Arial" w:cs="Arial"/>
          <w:color w:val="000000" w:themeColor="text1"/>
          <w:sz w:val="20"/>
          <w:szCs w:val="20"/>
          <w:lang w:val="fi-FI"/>
        </w:rPr>
      </w:pPr>
      <w:r>
        <w:rPr>
          <w:rFonts w:ascii="Arial" w:hAnsi="Arial" w:cs="Arial"/>
          <w:color w:val="000000" w:themeColor="text1"/>
          <w:sz w:val="20"/>
          <w:szCs w:val="20"/>
          <w:vertAlign w:val="superscript"/>
          <w:lang w:val="fi-FI"/>
        </w:rPr>
        <w:t>1)</w:t>
      </w:r>
      <w:r>
        <w:rPr>
          <w:rFonts w:ascii="Arial" w:hAnsi="Arial" w:cs="Arial"/>
          <w:color w:val="000000" w:themeColor="text1"/>
          <w:sz w:val="20"/>
          <w:szCs w:val="20"/>
          <w:lang w:val="fi-FI"/>
        </w:rPr>
        <w:t xml:space="preserve"> Nitrifikaation estymisen (inhibitio) testaus suoritetaan standardin ISO 9509 mukaisesti. Testillä testataan Toiminnanharjoittajan Jätevesien vaikutusta Salon Veden keskuspuhdistamon toimintaan. Testissä tulee käyttää Salon Veden keskuspuhdistamon aktiivilietettä. </w:t>
      </w:r>
      <w:r w:rsidR="005B39F1">
        <w:rPr>
          <w:rFonts w:ascii="Arial" w:hAnsi="Arial" w:cs="Arial"/>
          <w:color w:val="000000" w:themeColor="text1"/>
          <w:sz w:val="20"/>
          <w:szCs w:val="20"/>
          <w:lang w:val="fi-FI"/>
        </w:rPr>
        <w:t xml:space="preserve">Lietteen noutamisesta on sovittava etukäteen Vesihuoltolaitoksen edustajan kanssa. </w:t>
      </w:r>
    </w:p>
    <w:p w14:paraId="1D31D149" w14:textId="0B4DCBC8" w:rsidR="00655176" w:rsidRDefault="00655176" w:rsidP="00BF029F">
      <w:pPr>
        <w:spacing w:line="276" w:lineRule="auto"/>
        <w:rPr>
          <w:rFonts w:ascii="Arial" w:hAnsi="Arial" w:cs="Arial"/>
          <w:color w:val="000000" w:themeColor="text1"/>
          <w:sz w:val="20"/>
          <w:szCs w:val="20"/>
          <w:lang w:val="fi-FI"/>
        </w:rPr>
      </w:pPr>
    </w:p>
    <w:p w14:paraId="428F7ED7" w14:textId="74FED241" w:rsidR="0052648D" w:rsidRDefault="0052648D" w:rsidP="00BF029F">
      <w:pPr>
        <w:spacing w:line="276" w:lineRule="auto"/>
        <w:rPr>
          <w:rFonts w:ascii="Arial" w:hAnsi="Arial" w:cs="Arial"/>
          <w:color w:val="000000" w:themeColor="text1"/>
          <w:sz w:val="20"/>
          <w:szCs w:val="20"/>
          <w:lang w:val="fi-FI"/>
        </w:rPr>
      </w:pPr>
      <w:r>
        <w:rPr>
          <w:rFonts w:ascii="Arial" w:hAnsi="Arial" w:cs="Arial"/>
          <w:color w:val="000000" w:themeColor="text1"/>
          <w:sz w:val="20"/>
          <w:szCs w:val="20"/>
          <w:lang w:val="fi-FI"/>
        </w:rPr>
        <w:t>Metallipitoisuudet analysoidaan kokonaispitoisuuksina.</w:t>
      </w:r>
    </w:p>
    <w:p w14:paraId="6ED504F7" w14:textId="7D2C7395" w:rsidR="0052648D" w:rsidRDefault="0052648D" w:rsidP="00BF029F">
      <w:pPr>
        <w:spacing w:line="276" w:lineRule="auto"/>
        <w:rPr>
          <w:rFonts w:ascii="Arial" w:hAnsi="Arial" w:cs="Arial"/>
          <w:color w:val="000000" w:themeColor="text1"/>
          <w:sz w:val="20"/>
          <w:szCs w:val="20"/>
          <w:lang w:val="fi-FI"/>
        </w:rPr>
      </w:pPr>
    </w:p>
    <w:p w14:paraId="0E951B4C" w14:textId="603F2473" w:rsidR="00520D07" w:rsidRDefault="0052648D" w:rsidP="00BF029F">
      <w:pPr>
        <w:spacing w:line="276" w:lineRule="auto"/>
        <w:rPr>
          <w:rFonts w:ascii="Arial" w:hAnsi="Arial" w:cs="Arial"/>
          <w:color w:val="000000" w:themeColor="text1"/>
          <w:sz w:val="20"/>
          <w:szCs w:val="20"/>
          <w:lang w:val="fi-FI"/>
        </w:rPr>
      </w:pPr>
      <w:r>
        <w:rPr>
          <w:rFonts w:ascii="Arial" w:hAnsi="Arial" w:cs="Arial"/>
          <w:color w:val="000000" w:themeColor="text1"/>
          <w:sz w:val="20"/>
          <w:szCs w:val="20"/>
          <w:lang w:val="fi-FI"/>
        </w:rPr>
        <w:t xml:space="preserve">Jätevesinäytteet analysoidaan ulkopuolisessa akkreditoidussa laboratoriossa. </w:t>
      </w:r>
      <w:r w:rsidR="00520D07">
        <w:rPr>
          <w:rFonts w:ascii="Arial" w:hAnsi="Arial" w:cs="Arial"/>
          <w:color w:val="000000" w:themeColor="text1"/>
          <w:sz w:val="20"/>
          <w:szCs w:val="20"/>
          <w:lang w:val="fi-FI"/>
        </w:rPr>
        <w:t xml:space="preserve">Toiminnanharjoittajan on lähettävä tarkkailujakson analyysitulokset </w:t>
      </w:r>
      <w:r>
        <w:rPr>
          <w:rFonts w:ascii="Arial" w:hAnsi="Arial" w:cs="Arial"/>
          <w:color w:val="000000" w:themeColor="text1"/>
          <w:sz w:val="20"/>
          <w:szCs w:val="20"/>
          <w:lang w:val="fi-FI"/>
        </w:rPr>
        <w:t xml:space="preserve">viipymättä tulosten valmistuttua </w:t>
      </w:r>
      <w:r w:rsidR="003E7EAC">
        <w:rPr>
          <w:rFonts w:ascii="Arial" w:hAnsi="Arial" w:cs="Arial"/>
          <w:color w:val="000000" w:themeColor="text1"/>
          <w:sz w:val="20"/>
          <w:szCs w:val="20"/>
          <w:lang w:val="fi-FI"/>
        </w:rPr>
        <w:t xml:space="preserve">Vesihuoltolaitokselle sähköisesti osoitteeseen </w:t>
      </w:r>
      <w:hyperlink r:id="rId12" w:history="1">
        <w:r w:rsidR="003E7EAC" w:rsidRPr="00707666">
          <w:rPr>
            <w:rStyle w:val="Hyperlinkki"/>
            <w:rFonts w:ascii="Arial" w:hAnsi="Arial" w:cs="Arial"/>
            <w:sz w:val="20"/>
            <w:szCs w:val="20"/>
            <w:lang w:val="fi-FI"/>
          </w:rPr>
          <w:t>vesihuolto@salo.fi</w:t>
        </w:r>
      </w:hyperlink>
      <w:r w:rsidR="006E4B53">
        <w:rPr>
          <w:rFonts w:ascii="Arial" w:hAnsi="Arial" w:cs="Arial"/>
          <w:color w:val="000000" w:themeColor="text1"/>
          <w:sz w:val="20"/>
          <w:szCs w:val="20"/>
          <w:lang w:val="fi-FI"/>
        </w:rPr>
        <w:t>.</w:t>
      </w:r>
      <w:r w:rsidR="00440040">
        <w:rPr>
          <w:rFonts w:ascii="Arial" w:hAnsi="Arial" w:cs="Arial"/>
          <w:color w:val="000000" w:themeColor="text1"/>
          <w:sz w:val="20"/>
          <w:szCs w:val="20"/>
          <w:lang w:val="fi-FI"/>
        </w:rPr>
        <w:t xml:space="preserve"> Toiminnanharjoittaja</w:t>
      </w:r>
      <w:r w:rsidR="00520D07">
        <w:rPr>
          <w:rFonts w:ascii="Arial" w:hAnsi="Arial" w:cs="Arial"/>
          <w:color w:val="000000" w:themeColor="text1"/>
          <w:sz w:val="20"/>
          <w:szCs w:val="20"/>
          <w:lang w:val="fi-FI"/>
        </w:rPr>
        <w:t>n on</w:t>
      </w:r>
      <w:r w:rsidR="00440040">
        <w:rPr>
          <w:rFonts w:ascii="Arial" w:hAnsi="Arial" w:cs="Arial"/>
          <w:color w:val="000000" w:themeColor="text1"/>
          <w:sz w:val="20"/>
          <w:szCs w:val="20"/>
          <w:lang w:val="fi-FI"/>
        </w:rPr>
        <w:t xml:space="preserve"> raportoi</w:t>
      </w:r>
      <w:r w:rsidR="00520D07">
        <w:rPr>
          <w:rFonts w:ascii="Arial" w:hAnsi="Arial" w:cs="Arial"/>
          <w:color w:val="000000" w:themeColor="text1"/>
          <w:sz w:val="20"/>
          <w:szCs w:val="20"/>
          <w:lang w:val="fi-FI"/>
        </w:rPr>
        <w:t>va</w:t>
      </w:r>
      <w:r w:rsidR="006E4B53">
        <w:rPr>
          <w:rFonts w:ascii="Arial" w:hAnsi="Arial" w:cs="Arial"/>
          <w:color w:val="000000" w:themeColor="text1"/>
          <w:sz w:val="20"/>
          <w:szCs w:val="20"/>
          <w:lang w:val="fi-FI"/>
        </w:rPr>
        <w:t xml:space="preserve"> </w:t>
      </w:r>
      <w:r w:rsidR="00440040">
        <w:rPr>
          <w:rFonts w:ascii="Arial" w:hAnsi="Arial" w:cs="Arial"/>
          <w:color w:val="000000" w:themeColor="text1"/>
          <w:sz w:val="20"/>
          <w:szCs w:val="20"/>
          <w:lang w:val="fi-FI"/>
        </w:rPr>
        <w:t>a</w:t>
      </w:r>
      <w:r w:rsidR="006E4B53">
        <w:rPr>
          <w:rFonts w:ascii="Arial" w:hAnsi="Arial" w:cs="Arial"/>
          <w:color w:val="000000" w:themeColor="text1"/>
          <w:sz w:val="20"/>
          <w:szCs w:val="20"/>
          <w:lang w:val="fi-FI"/>
        </w:rPr>
        <w:t xml:space="preserve">nalyysitulosten lisäksi samalla tarkkailujaksolla Vesihuoltolaitoksen Viemäriverkostoon johdetun </w:t>
      </w:r>
      <w:r w:rsidR="0032677E">
        <w:rPr>
          <w:rFonts w:ascii="Arial" w:hAnsi="Arial" w:cs="Arial"/>
          <w:color w:val="000000" w:themeColor="text1"/>
          <w:sz w:val="20"/>
          <w:szCs w:val="20"/>
          <w:lang w:val="fi-FI"/>
        </w:rPr>
        <w:t>Teollisuusjäteveden osalta asetettujen ainekohtaisten raja-arvojen ja erityisehtojen (liite 2) noudattami</w:t>
      </w:r>
      <w:r w:rsidR="00520D07">
        <w:rPr>
          <w:rFonts w:ascii="Arial" w:hAnsi="Arial" w:cs="Arial"/>
          <w:color w:val="000000" w:themeColor="text1"/>
          <w:sz w:val="20"/>
          <w:szCs w:val="20"/>
          <w:lang w:val="fi-FI"/>
        </w:rPr>
        <w:t>n</w:t>
      </w:r>
      <w:r w:rsidR="0032677E">
        <w:rPr>
          <w:rFonts w:ascii="Arial" w:hAnsi="Arial" w:cs="Arial"/>
          <w:color w:val="000000" w:themeColor="text1"/>
          <w:sz w:val="20"/>
          <w:szCs w:val="20"/>
          <w:lang w:val="fi-FI"/>
        </w:rPr>
        <w:t>en</w:t>
      </w:r>
      <w:r w:rsidR="0092013F">
        <w:rPr>
          <w:rFonts w:ascii="Arial" w:hAnsi="Arial" w:cs="Arial"/>
          <w:color w:val="000000" w:themeColor="text1"/>
          <w:sz w:val="20"/>
          <w:szCs w:val="20"/>
          <w:lang w:val="fi-FI"/>
        </w:rPr>
        <w:t xml:space="preserve"> ja </w:t>
      </w:r>
      <w:r w:rsidR="00520D07">
        <w:rPr>
          <w:rFonts w:ascii="Arial" w:hAnsi="Arial" w:cs="Arial"/>
          <w:color w:val="000000" w:themeColor="text1"/>
          <w:sz w:val="20"/>
          <w:szCs w:val="20"/>
          <w:lang w:val="fi-FI"/>
        </w:rPr>
        <w:t xml:space="preserve">mahdolliset </w:t>
      </w:r>
      <w:r w:rsidR="0092013F">
        <w:rPr>
          <w:rFonts w:ascii="Arial" w:hAnsi="Arial" w:cs="Arial"/>
          <w:color w:val="000000" w:themeColor="text1"/>
          <w:sz w:val="20"/>
          <w:szCs w:val="20"/>
          <w:lang w:val="fi-FI"/>
        </w:rPr>
        <w:t>poikkeamat niissä</w:t>
      </w:r>
      <w:r w:rsidR="00520D07">
        <w:rPr>
          <w:rFonts w:ascii="Arial" w:hAnsi="Arial" w:cs="Arial"/>
          <w:color w:val="000000" w:themeColor="text1"/>
          <w:sz w:val="20"/>
          <w:szCs w:val="20"/>
          <w:lang w:val="fi-FI"/>
        </w:rPr>
        <w:t>.</w:t>
      </w:r>
      <w:r w:rsidR="006E4B53">
        <w:rPr>
          <w:rFonts w:ascii="Arial" w:hAnsi="Arial" w:cs="Arial"/>
          <w:color w:val="000000" w:themeColor="text1"/>
          <w:sz w:val="20"/>
          <w:szCs w:val="20"/>
          <w:lang w:val="fi-FI"/>
        </w:rPr>
        <w:t xml:space="preserve"> </w:t>
      </w:r>
    </w:p>
    <w:p w14:paraId="598B9E51" w14:textId="77777777" w:rsidR="00520D07" w:rsidRDefault="00520D07" w:rsidP="00BF029F">
      <w:pPr>
        <w:spacing w:line="276" w:lineRule="auto"/>
        <w:rPr>
          <w:rFonts w:ascii="Arial" w:hAnsi="Arial" w:cs="Arial"/>
          <w:color w:val="000000" w:themeColor="text1"/>
          <w:sz w:val="20"/>
          <w:szCs w:val="20"/>
          <w:lang w:val="fi-FI"/>
        </w:rPr>
      </w:pPr>
    </w:p>
    <w:p w14:paraId="2D5B2513" w14:textId="71663E4B" w:rsidR="0052648D" w:rsidRDefault="00EA15F1" w:rsidP="00BF029F">
      <w:pPr>
        <w:spacing w:line="276" w:lineRule="auto"/>
        <w:rPr>
          <w:rFonts w:ascii="Arial" w:hAnsi="Arial" w:cs="Arial"/>
          <w:color w:val="000000" w:themeColor="text1"/>
          <w:sz w:val="20"/>
          <w:szCs w:val="20"/>
          <w:lang w:val="fi-FI"/>
        </w:rPr>
      </w:pPr>
      <w:r>
        <w:rPr>
          <w:rFonts w:ascii="Arial" w:hAnsi="Arial" w:cs="Arial"/>
          <w:color w:val="000000" w:themeColor="text1"/>
          <w:sz w:val="20"/>
          <w:szCs w:val="20"/>
          <w:lang w:val="fi-FI"/>
        </w:rPr>
        <w:t xml:space="preserve">Toiminnanharjoittajan on raportoitava myös tarkkailujaksolta </w:t>
      </w:r>
      <w:r w:rsidR="0032677E">
        <w:rPr>
          <w:rFonts w:ascii="Arial" w:hAnsi="Arial" w:cs="Arial"/>
          <w:color w:val="000000" w:themeColor="text1"/>
          <w:sz w:val="20"/>
          <w:szCs w:val="20"/>
          <w:lang w:val="fi-FI"/>
        </w:rPr>
        <w:t xml:space="preserve">Teollisuusjäteveden </w:t>
      </w:r>
      <w:r w:rsidR="006E4B53">
        <w:rPr>
          <w:rFonts w:ascii="Arial" w:hAnsi="Arial" w:cs="Arial"/>
          <w:color w:val="000000" w:themeColor="text1"/>
          <w:sz w:val="20"/>
          <w:szCs w:val="20"/>
          <w:lang w:val="fi-FI"/>
        </w:rPr>
        <w:t>määrä</w:t>
      </w:r>
      <w:r w:rsidR="00440040">
        <w:rPr>
          <w:rFonts w:ascii="Arial" w:hAnsi="Arial" w:cs="Arial"/>
          <w:color w:val="000000" w:themeColor="text1"/>
          <w:sz w:val="20"/>
          <w:szCs w:val="20"/>
          <w:lang w:val="fi-FI"/>
        </w:rPr>
        <w:t>n</w:t>
      </w:r>
      <w:r w:rsidR="006E4B53">
        <w:rPr>
          <w:rFonts w:ascii="Arial" w:hAnsi="Arial" w:cs="Arial"/>
          <w:color w:val="000000" w:themeColor="text1"/>
          <w:sz w:val="20"/>
          <w:szCs w:val="20"/>
          <w:lang w:val="fi-FI"/>
        </w:rPr>
        <w:t xml:space="preserve"> (vedenkulutus) näytteenottovuorokausittain sekä näytteenottokohtaiset ainekuormat (kg/d) niiden aineiden osalta, joille on </w:t>
      </w:r>
      <w:r w:rsidR="00520D07">
        <w:rPr>
          <w:rFonts w:ascii="Arial" w:hAnsi="Arial" w:cs="Arial"/>
          <w:color w:val="000000" w:themeColor="text1"/>
          <w:sz w:val="20"/>
          <w:szCs w:val="20"/>
          <w:lang w:val="fi-FI"/>
        </w:rPr>
        <w:t xml:space="preserve">Teollisuusjätevesisopimuksen </w:t>
      </w:r>
      <w:r w:rsidR="006E4B53">
        <w:rPr>
          <w:rFonts w:ascii="Arial" w:hAnsi="Arial" w:cs="Arial"/>
          <w:color w:val="000000" w:themeColor="text1"/>
          <w:sz w:val="20"/>
          <w:szCs w:val="20"/>
          <w:lang w:val="fi-FI"/>
        </w:rPr>
        <w:t xml:space="preserve">liitteessä </w:t>
      </w:r>
      <w:r w:rsidR="00440040">
        <w:rPr>
          <w:rFonts w:ascii="Arial" w:hAnsi="Arial" w:cs="Arial"/>
          <w:color w:val="000000" w:themeColor="text1"/>
          <w:sz w:val="20"/>
          <w:szCs w:val="20"/>
          <w:lang w:val="fi-FI"/>
        </w:rPr>
        <w:t>2</w:t>
      </w:r>
      <w:r w:rsidR="006E4B53">
        <w:rPr>
          <w:rFonts w:ascii="Arial" w:hAnsi="Arial" w:cs="Arial"/>
          <w:color w:val="000000" w:themeColor="text1"/>
          <w:sz w:val="20"/>
          <w:szCs w:val="20"/>
          <w:lang w:val="fi-FI"/>
        </w:rPr>
        <w:t xml:space="preserve"> asetettu kuormitusraja-arvot. Näytteenottokohtainen ainekuorma lasketaan seuraavalla kaavalla:</w:t>
      </w:r>
    </w:p>
    <w:p w14:paraId="7E168501" w14:textId="40F9759E" w:rsidR="006E4B53" w:rsidRDefault="006E4B53" w:rsidP="00BF029F">
      <w:pPr>
        <w:spacing w:line="276" w:lineRule="auto"/>
        <w:rPr>
          <w:rFonts w:ascii="Arial" w:hAnsi="Arial" w:cs="Arial"/>
          <w:color w:val="000000" w:themeColor="text1"/>
          <w:sz w:val="20"/>
          <w:szCs w:val="20"/>
          <w:lang w:val="fi-FI"/>
        </w:rPr>
      </w:pPr>
    </w:p>
    <w:p w14:paraId="3D220AC9" w14:textId="7A70C060" w:rsidR="006E4B53" w:rsidRPr="006E4B53" w:rsidRDefault="006E4B53" w:rsidP="00BF029F">
      <w:pPr>
        <w:spacing w:line="276" w:lineRule="auto"/>
        <w:rPr>
          <w:rFonts w:ascii="Arial" w:eastAsiaTheme="minorEastAsia" w:hAnsi="Arial" w:cs="Arial"/>
          <w:color w:val="000000" w:themeColor="text1"/>
          <w:sz w:val="20"/>
          <w:szCs w:val="20"/>
          <w:lang w:val="fi-FI"/>
        </w:rPr>
      </w:pPr>
      <m:oMathPara>
        <m:oMath>
          <m:r>
            <w:rPr>
              <w:rFonts w:ascii="Cambria Math" w:hAnsi="Cambria Math" w:cs="Arial"/>
              <w:color w:val="000000" w:themeColor="text1"/>
              <w:sz w:val="20"/>
              <w:szCs w:val="20"/>
              <w:lang w:val="fi-FI"/>
            </w:rPr>
            <m:t xml:space="preserve">Kuormitus </m:t>
          </m:r>
          <m:d>
            <m:dPr>
              <m:ctrlPr>
                <w:rPr>
                  <w:rFonts w:ascii="Cambria Math" w:hAnsi="Cambria Math" w:cs="Arial"/>
                  <w:i/>
                  <w:color w:val="000000" w:themeColor="text1"/>
                  <w:sz w:val="20"/>
                  <w:szCs w:val="20"/>
                  <w:lang w:val="fi-FI"/>
                </w:rPr>
              </m:ctrlPr>
            </m:dPr>
            <m:e>
              <m:f>
                <m:fPr>
                  <m:ctrlPr>
                    <w:rPr>
                      <w:rFonts w:ascii="Cambria Math" w:hAnsi="Cambria Math" w:cs="Arial"/>
                      <w:i/>
                      <w:color w:val="000000" w:themeColor="text1"/>
                      <w:sz w:val="20"/>
                      <w:szCs w:val="20"/>
                      <w:lang w:val="fi-FI"/>
                    </w:rPr>
                  </m:ctrlPr>
                </m:fPr>
                <m:num>
                  <m:r>
                    <w:rPr>
                      <w:rFonts w:ascii="Cambria Math" w:hAnsi="Cambria Math" w:cs="Arial"/>
                      <w:color w:val="000000" w:themeColor="text1"/>
                      <w:sz w:val="20"/>
                      <w:szCs w:val="20"/>
                    </w:rPr>
                    <m:t>kg</m:t>
                  </m:r>
                </m:num>
                <m:den>
                  <m:r>
                    <w:rPr>
                      <w:rFonts w:ascii="Cambria Math" w:hAnsi="Cambria Math" w:cs="Arial"/>
                      <w:color w:val="000000" w:themeColor="text1"/>
                      <w:sz w:val="20"/>
                      <w:szCs w:val="20"/>
                    </w:rPr>
                    <m:t>d</m:t>
                  </m:r>
                </m:den>
              </m:f>
            </m:e>
          </m:d>
          <m:r>
            <w:rPr>
              <w:rFonts w:ascii="Cambria Math" w:hAnsi="Cambria Math" w:cs="Arial"/>
              <w:color w:val="000000" w:themeColor="text1"/>
              <w:sz w:val="20"/>
              <w:szCs w:val="20"/>
              <w:lang w:val="fi-FI"/>
            </w:rPr>
            <m:t>=</m:t>
          </m:r>
          <m:f>
            <m:fPr>
              <m:ctrlPr>
                <w:rPr>
                  <w:rFonts w:ascii="Cambria Math" w:hAnsi="Cambria Math" w:cs="Arial"/>
                  <w:i/>
                  <w:color w:val="000000" w:themeColor="text1"/>
                  <w:sz w:val="20"/>
                  <w:szCs w:val="20"/>
                  <w:lang w:val="fi-FI"/>
                </w:rPr>
              </m:ctrlPr>
            </m:fPr>
            <m:num>
              <m:r>
                <w:rPr>
                  <w:rFonts w:ascii="Cambria Math" w:hAnsi="Cambria Math" w:cs="Arial"/>
                  <w:color w:val="000000" w:themeColor="text1"/>
                  <w:sz w:val="20"/>
                  <w:szCs w:val="20"/>
                </w:rPr>
                <m:t xml:space="preserve">Aineen pitoisuus </m:t>
              </m:r>
              <m:d>
                <m:dPr>
                  <m:ctrlPr>
                    <w:rPr>
                      <w:rFonts w:ascii="Cambria Math" w:hAnsi="Cambria Math" w:cs="Arial"/>
                      <w:i/>
                      <w:color w:val="000000" w:themeColor="text1"/>
                      <w:sz w:val="20"/>
                      <w:szCs w:val="20"/>
                    </w:rPr>
                  </m:ctrlPr>
                </m:dPr>
                <m:e>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mg</m:t>
                      </m:r>
                    </m:num>
                    <m:den>
                      <m:r>
                        <w:rPr>
                          <w:rFonts w:ascii="Cambria Math" w:hAnsi="Cambria Math" w:cs="Arial"/>
                          <w:color w:val="000000" w:themeColor="text1"/>
                          <w:sz w:val="20"/>
                          <w:szCs w:val="20"/>
                        </w:rPr>
                        <m:t>l</m:t>
                      </m:r>
                    </m:den>
                  </m:f>
                </m:e>
              </m:d>
              <m:r>
                <w:rPr>
                  <w:rFonts w:ascii="Cambria Math" w:hAnsi="Cambria Math" w:cs="Arial"/>
                  <w:color w:val="000000" w:themeColor="text1"/>
                  <w:sz w:val="20"/>
                  <w:szCs w:val="20"/>
                </w:rPr>
                <m:t>x Näytteenottovuorokauden Teollisuusjäteveden määrä (</m:t>
              </m:r>
              <m:f>
                <m:fPr>
                  <m:ctrlPr>
                    <w:rPr>
                      <w:rFonts w:ascii="Cambria Math" w:hAnsi="Cambria Math" w:cs="Arial"/>
                      <w:i/>
                      <w:color w:val="000000" w:themeColor="text1"/>
                      <w:sz w:val="20"/>
                      <w:szCs w:val="20"/>
                    </w:rPr>
                  </m:ctrlPr>
                </m:fPr>
                <m:num>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m</m:t>
                      </m:r>
                    </m:e>
                    <m:sup>
                      <m:r>
                        <w:rPr>
                          <w:rFonts w:ascii="Cambria Math" w:hAnsi="Cambria Math" w:cs="Arial"/>
                          <w:color w:val="000000" w:themeColor="text1"/>
                          <w:sz w:val="20"/>
                          <w:szCs w:val="20"/>
                        </w:rPr>
                        <m:t>3</m:t>
                      </m:r>
                    </m:sup>
                  </m:sSup>
                </m:num>
                <m:den>
                  <m:r>
                    <w:rPr>
                      <w:rFonts w:ascii="Cambria Math" w:hAnsi="Cambria Math" w:cs="Arial"/>
                      <w:color w:val="000000" w:themeColor="text1"/>
                      <w:sz w:val="20"/>
                      <w:szCs w:val="20"/>
                    </w:rPr>
                    <m:t>d</m:t>
                  </m:r>
                </m:den>
              </m:f>
              <m:r>
                <w:rPr>
                  <w:rFonts w:ascii="Cambria Math" w:hAnsi="Cambria Math" w:cs="Arial"/>
                  <w:color w:val="000000" w:themeColor="text1"/>
                  <w:sz w:val="20"/>
                  <w:szCs w:val="20"/>
                </w:rPr>
                <m:t>)</m:t>
              </m:r>
            </m:num>
            <m:den>
              <m:r>
                <w:rPr>
                  <w:rFonts w:ascii="Cambria Math" w:hAnsi="Cambria Math" w:cs="Arial"/>
                  <w:color w:val="000000" w:themeColor="text1"/>
                  <w:sz w:val="20"/>
                  <w:szCs w:val="20"/>
                </w:rPr>
                <m:t>1000</m:t>
              </m:r>
            </m:den>
          </m:f>
          <m:r>
            <m:rPr>
              <m:sty m:val="p"/>
            </m:rPr>
            <w:rPr>
              <w:rFonts w:ascii="Cambria Math" w:hAnsi="Cambria Math" w:cs="Arial"/>
              <w:color w:val="000000" w:themeColor="text1"/>
              <w:sz w:val="20"/>
              <w:szCs w:val="20"/>
              <w:lang w:val="fi-FI"/>
            </w:rPr>
            <w:br/>
          </m:r>
        </m:oMath>
      </m:oMathPara>
    </w:p>
    <w:p w14:paraId="6248233A" w14:textId="1FA16CDC" w:rsidR="006E4B53" w:rsidRDefault="00F65B59" w:rsidP="00BF029F">
      <w:pPr>
        <w:spacing w:line="276" w:lineRule="auto"/>
        <w:rPr>
          <w:rFonts w:ascii="Arial" w:eastAsiaTheme="minorEastAsia" w:hAnsi="Arial" w:cs="Arial"/>
          <w:color w:val="000000" w:themeColor="text1"/>
          <w:sz w:val="20"/>
          <w:szCs w:val="20"/>
          <w:lang w:val="fi-FI"/>
        </w:rPr>
      </w:pPr>
      <w:r>
        <w:rPr>
          <w:rFonts w:ascii="Arial" w:eastAsiaTheme="minorEastAsia" w:hAnsi="Arial" w:cs="Arial"/>
          <w:color w:val="000000" w:themeColor="text1"/>
          <w:sz w:val="20"/>
          <w:szCs w:val="20"/>
          <w:lang w:val="fi-FI"/>
        </w:rPr>
        <w:t xml:space="preserve">Edellisen vuoden keskiarvopitoisuudet, tiedot koko vuoden </w:t>
      </w:r>
      <w:r w:rsidR="0092013F">
        <w:rPr>
          <w:rFonts w:ascii="Arial" w:eastAsiaTheme="minorEastAsia" w:hAnsi="Arial" w:cs="Arial"/>
          <w:color w:val="000000" w:themeColor="text1"/>
          <w:sz w:val="20"/>
          <w:szCs w:val="20"/>
          <w:lang w:val="fi-FI"/>
        </w:rPr>
        <w:t>Teollisuusj</w:t>
      </w:r>
      <w:r>
        <w:rPr>
          <w:rFonts w:ascii="Arial" w:eastAsiaTheme="minorEastAsia" w:hAnsi="Arial" w:cs="Arial"/>
          <w:color w:val="000000" w:themeColor="text1"/>
          <w:sz w:val="20"/>
          <w:szCs w:val="20"/>
          <w:lang w:val="fi-FI"/>
        </w:rPr>
        <w:t xml:space="preserve">äteveden määrästä, kokonaiskuormituslaskelmat sekä </w:t>
      </w:r>
      <w:r w:rsidR="00EA15F1">
        <w:rPr>
          <w:rFonts w:ascii="Arial" w:eastAsiaTheme="minorEastAsia" w:hAnsi="Arial" w:cs="Arial"/>
          <w:color w:val="000000" w:themeColor="text1"/>
          <w:sz w:val="20"/>
          <w:szCs w:val="20"/>
          <w:lang w:val="fi-FI"/>
        </w:rPr>
        <w:t>Teollisuusjäteveden johtamis</w:t>
      </w:r>
      <w:r>
        <w:rPr>
          <w:rFonts w:ascii="Arial" w:eastAsiaTheme="minorEastAsia" w:hAnsi="Arial" w:cs="Arial"/>
          <w:color w:val="000000" w:themeColor="text1"/>
          <w:sz w:val="20"/>
          <w:szCs w:val="20"/>
          <w:lang w:val="fi-FI"/>
        </w:rPr>
        <w:t xml:space="preserve">päivien lukumäärä toimitetaan </w:t>
      </w:r>
      <w:r w:rsidR="00EA15F1">
        <w:rPr>
          <w:rFonts w:ascii="Arial" w:hAnsi="Arial" w:cs="Arial"/>
          <w:color w:val="000000" w:themeColor="text1"/>
          <w:sz w:val="20"/>
          <w:szCs w:val="20"/>
          <w:lang w:val="fi-FI"/>
        </w:rPr>
        <w:t xml:space="preserve">Vesihuoltolaitokselle sähköisesti osoitteeseen </w:t>
      </w:r>
      <w:hyperlink r:id="rId13" w:history="1">
        <w:r w:rsidR="00EA15F1" w:rsidRPr="00707666">
          <w:rPr>
            <w:rStyle w:val="Hyperlinkki"/>
            <w:rFonts w:ascii="Arial" w:hAnsi="Arial" w:cs="Arial"/>
            <w:sz w:val="20"/>
            <w:szCs w:val="20"/>
            <w:lang w:val="fi-FI"/>
          </w:rPr>
          <w:t>vesihuolto@salo.fi</w:t>
        </w:r>
      </w:hyperlink>
      <w:r>
        <w:rPr>
          <w:rFonts w:ascii="Arial" w:eastAsiaTheme="minorEastAsia" w:hAnsi="Arial" w:cs="Arial"/>
          <w:color w:val="000000" w:themeColor="text1"/>
          <w:sz w:val="20"/>
          <w:szCs w:val="20"/>
          <w:lang w:val="fi-FI"/>
        </w:rPr>
        <w:t xml:space="preserve"> vuosittain huhtikuun</w:t>
      </w:r>
      <w:r w:rsidR="00E43F6D">
        <w:rPr>
          <w:rFonts w:ascii="Arial" w:eastAsiaTheme="minorEastAsia" w:hAnsi="Arial" w:cs="Arial"/>
          <w:color w:val="000000" w:themeColor="text1"/>
          <w:sz w:val="20"/>
          <w:szCs w:val="20"/>
          <w:lang w:val="fi-FI"/>
        </w:rPr>
        <w:t xml:space="preserve"> (30.4.)</w:t>
      </w:r>
      <w:r>
        <w:rPr>
          <w:rFonts w:ascii="Arial" w:eastAsiaTheme="minorEastAsia" w:hAnsi="Arial" w:cs="Arial"/>
          <w:color w:val="000000" w:themeColor="text1"/>
          <w:sz w:val="20"/>
          <w:szCs w:val="20"/>
          <w:lang w:val="fi-FI"/>
        </w:rPr>
        <w:t xml:space="preserve"> loppuun mennessä. Vuoden kokonaiskuormitus lasketaan näytteenottokohtaisten ainekuormien keskiarvon (g/d) ja </w:t>
      </w:r>
      <w:r w:rsidR="0092013F">
        <w:rPr>
          <w:rFonts w:ascii="Arial" w:eastAsiaTheme="minorEastAsia" w:hAnsi="Arial" w:cs="Arial"/>
          <w:color w:val="000000" w:themeColor="text1"/>
          <w:sz w:val="20"/>
          <w:szCs w:val="20"/>
          <w:lang w:val="fi-FI"/>
        </w:rPr>
        <w:t>Teollisuusj</w:t>
      </w:r>
      <w:r>
        <w:rPr>
          <w:rFonts w:ascii="Arial" w:eastAsiaTheme="minorEastAsia" w:hAnsi="Arial" w:cs="Arial"/>
          <w:color w:val="000000" w:themeColor="text1"/>
          <w:sz w:val="20"/>
          <w:szCs w:val="20"/>
          <w:lang w:val="fi-FI"/>
        </w:rPr>
        <w:t>äteveden johtamispäivien lukumäärän (d/a) tulona. Vuoden keskiarvopitoisuus lasketaan seuraavalla kaavalla:</w:t>
      </w:r>
    </w:p>
    <w:p w14:paraId="53A55139" w14:textId="0829D944" w:rsidR="00F65B59" w:rsidRDefault="00F65B59" w:rsidP="00BF029F">
      <w:pPr>
        <w:spacing w:line="276" w:lineRule="auto"/>
        <w:rPr>
          <w:rFonts w:ascii="Arial" w:eastAsiaTheme="minorEastAsia" w:hAnsi="Arial" w:cs="Arial"/>
          <w:color w:val="000000" w:themeColor="text1"/>
          <w:sz w:val="20"/>
          <w:szCs w:val="20"/>
          <w:lang w:val="fi-FI"/>
        </w:rPr>
      </w:pPr>
    </w:p>
    <w:p w14:paraId="4880CC36" w14:textId="3EB09F83" w:rsidR="00F65B59" w:rsidRPr="00F65B59" w:rsidRDefault="00D24ED8" w:rsidP="00BF029F">
      <w:pPr>
        <w:spacing w:line="276" w:lineRule="auto"/>
        <w:rPr>
          <w:rFonts w:ascii="Arial" w:eastAsiaTheme="minorEastAsia" w:hAnsi="Arial" w:cs="Arial"/>
          <w:color w:val="000000" w:themeColor="text1"/>
          <w:sz w:val="20"/>
          <w:szCs w:val="20"/>
          <w:lang w:val="fi-FI"/>
        </w:rPr>
      </w:pPr>
      <m:oMathPara>
        <m:oMath>
          <m:f>
            <m:fPr>
              <m:ctrlPr>
                <w:rPr>
                  <w:rFonts w:ascii="Cambria Math" w:eastAsiaTheme="minorEastAsia" w:hAnsi="Cambria Math" w:cs="Arial"/>
                  <w:i/>
                  <w:color w:val="000000" w:themeColor="text1"/>
                  <w:sz w:val="20"/>
                  <w:szCs w:val="20"/>
                  <w:lang w:val="fi-FI"/>
                </w:rPr>
              </m:ctrlPr>
            </m:fPr>
            <m:num>
              <m:r>
                <w:rPr>
                  <w:rFonts w:ascii="Cambria Math" w:hAnsi="Cambria Math" w:cs="Arial"/>
                  <w:color w:val="000000" w:themeColor="text1"/>
                  <w:sz w:val="20"/>
                  <w:szCs w:val="20"/>
                </w:rPr>
                <m:t xml:space="preserve">Kokonaiskuormitus </m:t>
              </m:r>
              <m:d>
                <m:dPr>
                  <m:ctrlPr>
                    <w:rPr>
                      <w:rFonts w:ascii="Cambria Math" w:hAnsi="Cambria Math" w:cs="Arial"/>
                      <w:i/>
                      <w:color w:val="000000" w:themeColor="text1"/>
                      <w:sz w:val="20"/>
                      <w:szCs w:val="20"/>
                    </w:rPr>
                  </m:ctrlPr>
                </m:dPr>
                <m:e>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g</m:t>
                      </m:r>
                    </m:num>
                    <m:den>
                      <m:r>
                        <w:rPr>
                          <w:rFonts w:ascii="Cambria Math" w:hAnsi="Cambria Math" w:cs="Arial"/>
                          <w:color w:val="000000" w:themeColor="text1"/>
                          <w:sz w:val="20"/>
                          <w:szCs w:val="20"/>
                        </w:rPr>
                        <m:t>a</m:t>
                      </m:r>
                    </m:den>
                  </m:f>
                </m:e>
              </m:d>
            </m:num>
            <m:den>
              <m:r>
                <w:rPr>
                  <w:rFonts w:ascii="Cambria Math" w:hAnsi="Cambria Math" w:cs="Arial"/>
                  <w:color w:val="000000" w:themeColor="text1"/>
                  <w:sz w:val="20"/>
                  <w:szCs w:val="20"/>
                </w:rPr>
                <m:t xml:space="preserve">Teollisuusjäteveden määrä </m:t>
              </m:r>
              <m:d>
                <m:dPr>
                  <m:ctrlPr>
                    <w:rPr>
                      <w:rFonts w:ascii="Cambria Math" w:hAnsi="Cambria Math" w:cs="Arial"/>
                      <w:i/>
                      <w:color w:val="000000" w:themeColor="text1"/>
                      <w:sz w:val="20"/>
                      <w:szCs w:val="20"/>
                    </w:rPr>
                  </m:ctrlPr>
                </m:dPr>
                <m:e>
                  <m:f>
                    <m:fPr>
                      <m:ctrlPr>
                        <w:rPr>
                          <w:rFonts w:ascii="Cambria Math" w:hAnsi="Cambria Math" w:cs="Arial"/>
                          <w:i/>
                          <w:color w:val="000000" w:themeColor="text1"/>
                          <w:sz w:val="20"/>
                          <w:szCs w:val="20"/>
                        </w:rPr>
                      </m:ctrlPr>
                    </m:fPr>
                    <m:num>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m</m:t>
                          </m:r>
                        </m:e>
                        <m:sup>
                          <m:r>
                            <w:rPr>
                              <w:rFonts w:ascii="Cambria Math" w:hAnsi="Cambria Math" w:cs="Arial"/>
                              <w:color w:val="000000" w:themeColor="text1"/>
                              <w:sz w:val="20"/>
                              <w:szCs w:val="20"/>
                            </w:rPr>
                            <m:t>3</m:t>
                          </m:r>
                        </m:sup>
                      </m:sSup>
                    </m:num>
                    <m:den>
                      <m:r>
                        <w:rPr>
                          <w:rFonts w:ascii="Cambria Math" w:hAnsi="Cambria Math" w:cs="Arial"/>
                          <w:color w:val="000000" w:themeColor="text1"/>
                          <w:sz w:val="20"/>
                          <w:szCs w:val="20"/>
                        </w:rPr>
                        <m:t>a</m:t>
                      </m:r>
                    </m:den>
                  </m:f>
                </m:e>
              </m:d>
            </m:den>
          </m:f>
          <m:r>
            <w:rPr>
              <w:rFonts w:ascii="Cambria Math" w:eastAsiaTheme="minorEastAsia" w:hAnsi="Cambria Math" w:cs="Arial"/>
              <w:color w:val="000000" w:themeColor="text1"/>
              <w:sz w:val="20"/>
              <w:szCs w:val="20"/>
              <w:lang w:val="fi-FI"/>
            </w:rPr>
            <m:t xml:space="preserve">=Aineen keskiarvopitoisuus </m:t>
          </m:r>
          <m:d>
            <m:dPr>
              <m:ctrlPr>
                <w:rPr>
                  <w:rFonts w:ascii="Cambria Math" w:eastAsiaTheme="minorEastAsia" w:hAnsi="Cambria Math" w:cs="Arial"/>
                  <w:i/>
                  <w:color w:val="000000" w:themeColor="text1"/>
                  <w:sz w:val="20"/>
                  <w:szCs w:val="20"/>
                  <w:lang w:val="fi-FI"/>
                </w:rPr>
              </m:ctrlPr>
            </m:dPr>
            <m:e>
              <m:f>
                <m:fPr>
                  <m:ctrlPr>
                    <w:rPr>
                      <w:rFonts w:ascii="Cambria Math" w:eastAsiaTheme="minorEastAsia" w:hAnsi="Cambria Math" w:cs="Arial"/>
                      <w:i/>
                      <w:color w:val="000000" w:themeColor="text1"/>
                      <w:sz w:val="20"/>
                      <w:szCs w:val="20"/>
                      <w:lang w:val="fi-FI"/>
                    </w:rPr>
                  </m:ctrlPr>
                </m:fPr>
                <m:num>
                  <m:r>
                    <w:rPr>
                      <w:rFonts w:ascii="Cambria Math" w:hAnsi="Cambria Math" w:cs="Arial"/>
                      <w:color w:val="000000" w:themeColor="text1"/>
                      <w:sz w:val="20"/>
                      <w:szCs w:val="20"/>
                    </w:rPr>
                    <m:t>mg</m:t>
                  </m:r>
                </m:num>
                <m:den>
                  <m:r>
                    <w:rPr>
                      <w:rFonts w:ascii="Cambria Math" w:hAnsi="Cambria Math" w:cs="Arial"/>
                      <w:color w:val="000000" w:themeColor="text1"/>
                      <w:sz w:val="20"/>
                      <w:szCs w:val="20"/>
                    </w:rPr>
                    <m:t>l</m:t>
                  </m:r>
                </m:den>
              </m:f>
            </m:e>
          </m:d>
        </m:oMath>
      </m:oMathPara>
    </w:p>
    <w:p w14:paraId="75D116B2" w14:textId="77777777" w:rsidR="00BF029F" w:rsidRDefault="00BF029F" w:rsidP="00BF029F">
      <w:pPr>
        <w:spacing w:line="276" w:lineRule="auto"/>
        <w:rPr>
          <w:rFonts w:ascii="Arial" w:eastAsiaTheme="minorEastAsia" w:hAnsi="Arial" w:cs="Arial"/>
          <w:color w:val="000000" w:themeColor="text1"/>
          <w:sz w:val="20"/>
          <w:szCs w:val="20"/>
          <w:lang w:val="fi-FI"/>
        </w:rPr>
      </w:pPr>
    </w:p>
    <w:p w14:paraId="04398F73" w14:textId="26DD6AE7" w:rsidR="00F65B59" w:rsidRDefault="00BF029F" w:rsidP="00BF029F">
      <w:pPr>
        <w:spacing w:line="276" w:lineRule="auto"/>
        <w:rPr>
          <w:rFonts w:ascii="Arial" w:eastAsiaTheme="minorEastAsia" w:hAnsi="Arial" w:cs="Arial"/>
          <w:color w:val="000000" w:themeColor="text1"/>
          <w:sz w:val="20"/>
          <w:szCs w:val="20"/>
          <w:lang w:val="fi-FI"/>
        </w:rPr>
      </w:pPr>
      <w:r>
        <w:rPr>
          <w:rFonts w:ascii="Arial" w:eastAsiaTheme="minorEastAsia" w:hAnsi="Arial" w:cs="Arial"/>
          <w:color w:val="000000" w:themeColor="text1"/>
          <w:sz w:val="20"/>
          <w:szCs w:val="20"/>
          <w:lang w:val="fi-FI"/>
        </w:rPr>
        <w:t>Tarkkailuohjelman muutoksista voidaan neuvotella jommankumman Osapuolen pyynnöstä. Muutokset tarkkailuohjelmaan tehdään kirjallisesti.</w:t>
      </w:r>
    </w:p>
    <w:p w14:paraId="175AEEE5" w14:textId="168B8BE7" w:rsidR="00BF029F" w:rsidRDefault="00BF029F" w:rsidP="00BF029F">
      <w:pPr>
        <w:spacing w:line="276" w:lineRule="auto"/>
        <w:rPr>
          <w:rFonts w:ascii="Arial" w:eastAsiaTheme="minorEastAsia" w:hAnsi="Arial" w:cs="Arial"/>
          <w:color w:val="000000" w:themeColor="text1"/>
          <w:sz w:val="20"/>
          <w:szCs w:val="20"/>
          <w:lang w:val="fi-FI"/>
        </w:rPr>
      </w:pPr>
    </w:p>
    <w:p w14:paraId="0282E60D" w14:textId="18E443FA" w:rsidR="00BF029F" w:rsidRPr="00F65B59" w:rsidRDefault="00BF029F" w:rsidP="00BF029F">
      <w:pPr>
        <w:spacing w:line="276" w:lineRule="auto"/>
        <w:rPr>
          <w:rFonts w:ascii="Arial" w:eastAsiaTheme="minorEastAsia" w:hAnsi="Arial" w:cs="Arial"/>
          <w:color w:val="000000" w:themeColor="text1"/>
          <w:sz w:val="20"/>
          <w:szCs w:val="20"/>
          <w:lang w:val="fi-FI"/>
        </w:rPr>
      </w:pPr>
    </w:p>
    <w:sectPr w:rsidR="00BF029F" w:rsidRPr="00F65B59" w:rsidSect="00AE0B87">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8D6AD6" w16cex:dateUtc="2024-08-28T10:50:00Z"/>
  <w16cex:commentExtensible w16cex:durableId="76510749" w16cex:dateUtc="2024-09-02T08:04:00Z"/>
  <w16cex:commentExtensible w16cex:durableId="005B12E1" w16cex:dateUtc="2024-09-02T07: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B6C70" w14:textId="77777777" w:rsidR="00D24ED8" w:rsidRDefault="00D24ED8">
      <w:r>
        <w:separator/>
      </w:r>
    </w:p>
  </w:endnote>
  <w:endnote w:type="continuationSeparator" w:id="0">
    <w:p w14:paraId="58850FE3" w14:textId="77777777" w:rsidR="00D24ED8" w:rsidRDefault="00D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070136"/>
      <w:docPartObj>
        <w:docPartGallery w:val="Page Numbers (Bottom of Page)"/>
        <w:docPartUnique/>
      </w:docPartObj>
    </w:sdtPr>
    <w:sdtEndPr/>
    <w:sdtContent>
      <w:sdt>
        <w:sdtPr>
          <w:id w:val="860082579"/>
          <w:docPartObj>
            <w:docPartGallery w:val="Page Numbers (Top of Page)"/>
            <w:docPartUnique/>
          </w:docPartObj>
        </w:sdtPr>
        <w:sdtEndPr/>
        <w:sdtContent>
          <w:p w14:paraId="736CAEB9" w14:textId="7FA267F6" w:rsidR="00BC4386" w:rsidRDefault="00BC4386">
            <w:pPr>
              <w:pStyle w:val="Alatunniste"/>
              <w:jc w:val="right"/>
            </w:pPr>
            <w:r w:rsidRPr="00A50285">
              <w:rPr>
                <w:rFonts w:ascii="Arial" w:hAnsi="Arial" w:cs="Arial"/>
                <w:sz w:val="20"/>
                <w:szCs w:val="20"/>
              </w:rPr>
              <w:t xml:space="preserve"> </w:t>
            </w:r>
            <w:r w:rsidRPr="00A50285">
              <w:rPr>
                <w:rFonts w:ascii="Arial" w:hAnsi="Arial" w:cs="Arial"/>
                <w:b/>
                <w:bCs/>
                <w:sz w:val="20"/>
                <w:szCs w:val="20"/>
              </w:rPr>
              <w:fldChar w:fldCharType="begin"/>
            </w:r>
            <w:r w:rsidRPr="00A50285">
              <w:rPr>
                <w:rFonts w:ascii="Arial" w:hAnsi="Arial" w:cs="Arial"/>
                <w:b/>
                <w:bCs/>
                <w:sz w:val="20"/>
                <w:szCs w:val="20"/>
              </w:rPr>
              <w:instrText xml:space="preserve"> PAGE </w:instrText>
            </w:r>
            <w:r w:rsidRPr="00A50285">
              <w:rPr>
                <w:rFonts w:ascii="Arial" w:hAnsi="Arial" w:cs="Arial"/>
                <w:b/>
                <w:bCs/>
                <w:sz w:val="20"/>
                <w:szCs w:val="20"/>
              </w:rPr>
              <w:fldChar w:fldCharType="separate"/>
            </w:r>
            <w:r w:rsidR="00CE49E3" w:rsidRPr="00A50285">
              <w:rPr>
                <w:rFonts w:ascii="Arial" w:hAnsi="Arial" w:cs="Arial"/>
                <w:b/>
                <w:bCs/>
                <w:noProof/>
                <w:sz w:val="20"/>
                <w:szCs w:val="20"/>
              </w:rPr>
              <w:t>2</w:t>
            </w:r>
            <w:r w:rsidRPr="00A50285">
              <w:rPr>
                <w:rFonts w:ascii="Arial" w:hAnsi="Arial" w:cs="Arial"/>
                <w:b/>
                <w:bCs/>
                <w:sz w:val="20"/>
                <w:szCs w:val="20"/>
              </w:rPr>
              <w:fldChar w:fldCharType="end"/>
            </w:r>
            <w:r w:rsidR="004A6B23" w:rsidRPr="00A50285">
              <w:rPr>
                <w:rFonts w:ascii="Arial" w:hAnsi="Arial" w:cs="Arial"/>
                <w:sz w:val="20"/>
                <w:szCs w:val="20"/>
              </w:rPr>
              <w:t>/</w:t>
            </w:r>
            <w:r w:rsidRPr="00A50285">
              <w:rPr>
                <w:rFonts w:ascii="Arial" w:hAnsi="Arial" w:cs="Arial"/>
                <w:b/>
                <w:bCs/>
                <w:sz w:val="20"/>
                <w:szCs w:val="20"/>
              </w:rPr>
              <w:fldChar w:fldCharType="begin"/>
            </w:r>
            <w:r w:rsidRPr="00A50285">
              <w:rPr>
                <w:rFonts w:ascii="Arial" w:hAnsi="Arial" w:cs="Arial"/>
                <w:b/>
                <w:bCs/>
                <w:sz w:val="20"/>
                <w:szCs w:val="20"/>
              </w:rPr>
              <w:instrText xml:space="preserve"> NUMPAGES  </w:instrText>
            </w:r>
            <w:r w:rsidRPr="00A50285">
              <w:rPr>
                <w:rFonts w:ascii="Arial" w:hAnsi="Arial" w:cs="Arial"/>
                <w:b/>
                <w:bCs/>
                <w:sz w:val="20"/>
                <w:szCs w:val="20"/>
              </w:rPr>
              <w:fldChar w:fldCharType="separate"/>
            </w:r>
            <w:r w:rsidR="00CE49E3" w:rsidRPr="00A50285">
              <w:rPr>
                <w:rFonts w:ascii="Arial" w:hAnsi="Arial" w:cs="Arial"/>
                <w:b/>
                <w:bCs/>
                <w:noProof/>
                <w:sz w:val="20"/>
                <w:szCs w:val="20"/>
              </w:rPr>
              <w:t>20</w:t>
            </w:r>
            <w:r w:rsidRPr="00A50285">
              <w:rPr>
                <w:rFonts w:ascii="Arial" w:hAnsi="Arial" w:cs="Arial"/>
                <w:b/>
                <w:bCs/>
                <w:sz w:val="20"/>
                <w:szCs w:val="20"/>
              </w:rPr>
              <w:fldChar w:fldCharType="end"/>
            </w:r>
          </w:p>
        </w:sdtContent>
      </w:sdt>
    </w:sdtContent>
  </w:sdt>
  <w:p w14:paraId="2B77E465" w14:textId="75DA569C" w:rsidR="00BC4386" w:rsidRDefault="00DD665E">
    <w:pPr>
      <w:pStyle w:val="Alatunniste"/>
    </w:pPr>
    <w:r>
      <w:rPr>
        <w:noProof/>
      </w:rPr>
      <mc:AlternateContent>
        <mc:Choice Requires="wps">
          <w:drawing>
            <wp:anchor distT="0" distB="0" distL="114300" distR="114300" simplePos="0" relativeHeight="251659264" behindDoc="0" locked="0" layoutInCell="1" allowOverlap="1" wp14:anchorId="7346A9CA" wp14:editId="172D4271">
              <wp:simplePos x="0" y="0"/>
              <wp:positionH relativeFrom="page">
                <wp:align>left</wp:align>
              </wp:positionH>
              <wp:positionV relativeFrom="paragraph">
                <wp:posOffset>520341</wp:posOffset>
              </wp:positionV>
              <wp:extent cx="7800975" cy="266700"/>
              <wp:effectExtent l="0" t="0" r="9525" b="0"/>
              <wp:wrapNone/>
              <wp:docPr id="1" name="Rectangle 1"/>
              <wp:cNvGraphicFramePr/>
              <a:graphic xmlns:a="http://schemas.openxmlformats.org/drawingml/2006/main">
                <a:graphicData uri="http://schemas.microsoft.com/office/word/2010/wordprocessingShape">
                  <wps:wsp>
                    <wps:cNvSpPr/>
                    <wps:spPr>
                      <a:xfrm>
                        <a:off x="0" y="0"/>
                        <a:ext cx="7800975" cy="266700"/>
                      </a:xfrm>
                      <a:prstGeom prst="rect">
                        <a:avLst/>
                      </a:prstGeom>
                      <a:solidFill>
                        <a:srgbClr val="1589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75FBC" id="Rectangle 1" o:spid="_x0000_s1026" style="position:absolute;margin-left:0;margin-top:40.95pt;width:614.25pt;height:2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" fillcolor="#1589b9"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4D4D4D"/>
        <w:sz w:val="20"/>
        <w:szCs w:val="20"/>
      </w:rPr>
      <w:id w:val="-1232462184"/>
      <w:docPartObj>
        <w:docPartGallery w:val="Page Numbers (Top of Page)"/>
        <w:docPartUnique/>
      </w:docPartObj>
    </w:sdtPr>
    <w:sdtEndPr>
      <w:rPr>
        <w:rFonts w:ascii="Calibri" w:hAnsi="Calibri" w:cs="Times New Roman"/>
        <w:sz w:val="22"/>
        <w:szCs w:val="22"/>
      </w:rPr>
    </w:sdtEndPr>
    <w:sdtContent>
      <w:p w14:paraId="7FB61E23" w14:textId="1954736C" w:rsidR="00AB2DA2" w:rsidRPr="00F52F2D" w:rsidRDefault="00AB2DA2" w:rsidP="00AB2DA2">
        <w:pPr>
          <w:pStyle w:val="Alatunniste"/>
          <w:jc w:val="right"/>
          <w:rPr>
            <w:rFonts w:ascii="Times New Roman" w:eastAsiaTheme="minorHAnsi" w:hAnsi="Times New Roman" w:cstheme="minorBidi"/>
            <w:color w:val="4D4D4D"/>
            <w:lang w:val="en-US"/>
          </w:rPr>
        </w:pPr>
        <w:r w:rsidRPr="00F52F2D">
          <w:rPr>
            <w:rFonts w:ascii="Arial" w:hAnsi="Arial" w:cs="Arial"/>
            <w:color w:val="4D4D4D"/>
            <w:sz w:val="20"/>
            <w:szCs w:val="20"/>
          </w:rPr>
          <w:t xml:space="preserve"> </w:t>
        </w:r>
        <w:r w:rsidRPr="00F52F2D">
          <w:rPr>
            <w:rFonts w:ascii="Arial" w:hAnsi="Arial" w:cs="Arial"/>
            <w:b/>
            <w:bCs/>
            <w:color w:val="4D4D4D"/>
            <w:sz w:val="20"/>
            <w:szCs w:val="20"/>
          </w:rPr>
          <w:fldChar w:fldCharType="begin"/>
        </w:r>
        <w:r w:rsidRPr="00F52F2D">
          <w:rPr>
            <w:rFonts w:ascii="Arial" w:hAnsi="Arial" w:cs="Arial"/>
            <w:b/>
            <w:bCs/>
            <w:color w:val="4D4D4D"/>
            <w:sz w:val="20"/>
            <w:szCs w:val="20"/>
          </w:rPr>
          <w:instrText xml:space="preserve"> PAGE </w:instrText>
        </w:r>
        <w:r w:rsidRPr="00F52F2D">
          <w:rPr>
            <w:rFonts w:ascii="Arial" w:hAnsi="Arial" w:cs="Arial"/>
            <w:b/>
            <w:bCs/>
            <w:color w:val="4D4D4D"/>
            <w:sz w:val="20"/>
            <w:szCs w:val="20"/>
          </w:rPr>
          <w:fldChar w:fldCharType="separate"/>
        </w:r>
        <w:r w:rsidRPr="00F52F2D">
          <w:rPr>
            <w:rFonts w:ascii="Arial" w:hAnsi="Arial" w:cs="Arial"/>
            <w:b/>
            <w:bCs/>
            <w:color w:val="4D4D4D"/>
            <w:sz w:val="20"/>
            <w:szCs w:val="20"/>
          </w:rPr>
          <w:t>2</w:t>
        </w:r>
        <w:r w:rsidRPr="00F52F2D">
          <w:rPr>
            <w:rFonts w:ascii="Arial" w:hAnsi="Arial" w:cs="Arial"/>
            <w:b/>
            <w:bCs/>
            <w:color w:val="4D4D4D"/>
            <w:sz w:val="20"/>
            <w:szCs w:val="20"/>
          </w:rPr>
          <w:fldChar w:fldCharType="end"/>
        </w:r>
        <w:r w:rsidRPr="00F52F2D">
          <w:rPr>
            <w:rFonts w:ascii="Arial" w:hAnsi="Arial" w:cs="Arial"/>
            <w:color w:val="4D4D4D"/>
            <w:sz w:val="20"/>
            <w:szCs w:val="20"/>
          </w:rPr>
          <w:t>/</w:t>
        </w:r>
        <w:r w:rsidRPr="00F52F2D">
          <w:rPr>
            <w:rFonts w:ascii="Arial" w:hAnsi="Arial" w:cs="Arial"/>
            <w:b/>
            <w:bCs/>
            <w:color w:val="4D4D4D"/>
            <w:sz w:val="20"/>
            <w:szCs w:val="20"/>
          </w:rPr>
          <w:fldChar w:fldCharType="begin"/>
        </w:r>
        <w:r w:rsidRPr="00F52F2D">
          <w:rPr>
            <w:rFonts w:ascii="Arial" w:hAnsi="Arial" w:cs="Arial"/>
            <w:b/>
            <w:bCs/>
            <w:color w:val="4D4D4D"/>
            <w:sz w:val="20"/>
            <w:szCs w:val="20"/>
          </w:rPr>
          <w:instrText xml:space="preserve"> NUMPAGES  </w:instrText>
        </w:r>
        <w:r w:rsidRPr="00F52F2D">
          <w:rPr>
            <w:rFonts w:ascii="Arial" w:hAnsi="Arial" w:cs="Arial"/>
            <w:b/>
            <w:bCs/>
            <w:color w:val="4D4D4D"/>
            <w:sz w:val="20"/>
            <w:szCs w:val="20"/>
          </w:rPr>
          <w:fldChar w:fldCharType="separate"/>
        </w:r>
        <w:r w:rsidRPr="00F52F2D">
          <w:rPr>
            <w:rFonts w:ascii="Arial" w:hAnsi="Arial" w:cs="Arial"/>
            <w:b/>
            <w:bCs/>
            <w:color w:val="4D4D4D"/>
            <w:sz w:val="20"/>
            <w:szCs w:val="20"/>
          </w:rPr>
          <w:t>4</w:t>
        </w:r>
        <w:r w:rsidRPr="00F52F2D">
          <w:rPr>
            <w:rFonts w:ascii="Arial" w:hAnsi="Arial" w:cs="Arial"/>
            <w:b/>
            <w:bCs/>
            <w:color w:val="4D4D4D"/>
            <w:sz w:val="20"/>
            <w:szCs w:val="20"/>
          </w:rPr>
          <w:fldChar w:fldCharType="end"/>
        </w:r>
      </w:p>
    </w:sdtContent>
  </w:sdt>
  <w:p w14:paraId="17D7B295" w14:textId="501504DF" w:rsidR="00AE0B87" w:rsidRDefault="00DD665E" w:rsidP="00DD665E">
    <w:pPr>
      <w:pStyle w:val="Alatunniste"/>
      <w:jc w:val="right"/>
    </w:pPr>
    <w:r>
      <w:rPr>
        <w:noProof/>
      </w:rPr>
      <mc:AlternateContent>
        <mc:Choice Requires="wps">
          <w:drawing>
            <wp:anchor distT="0" distB="0" distL="114300" distR="114300" simplePos="0" relativeHeight="251661312" behindDoc="0" locked="0" layoutInCell="1" allowOverlap="1" wp14:anchorId="15A3DFA0" wp14:editId="1F67E10E">
              <wp:simplePos x="0" y="0"/>
              <wp:positionH relativeFrom="page">
                <wp:align>left</wp:align>
              </wp:positionH>
              <wp:positionV relativeFrom="paragraph">
                <wp:posOffset>525449</wp:posOffset>
              </wp:positionV>
              <wp:extent cx="7800975" cy="266700"/>
              <wp:effectExtent l="0" t="0" r="9525" b="0"/>
              <wp:wrapNone/>
              <wp:docPr id="4" name="Rectangle 4"/>
              <wp:cNvGraphicFramePr/>
              <a:graphic xmlns:a="http://schemas.openxmlformats.org/drawingml/2006/main">
                <a:graphicData uri="http://schemas.microsoft.com/office/word/2010/wordprocessingShape">
                  <wps:wsp>
                    <wps:cNvSpPr/>
                    <wps:spPr>
                      <a:xfrm>
                        <a:off x="0" y="0"/>
                        <a:ext cx="7800975" cy="266700"/>
                      </a:xfrm>
                      <a:prstGeom prst="rect">
                        <a:avLst/>
                      </a:prstGeom>
                      <a:solidFill>
                        <a:srgbClr val="1589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7FDB7" id="Rectangle 4" o:spid="_x0000_s1026" style="position:absolute;margin-left:0;margin-top:41.35pt;width:614.25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" fillcolor="#1589b9"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0AF91" w14:textId="77777777" w:rsidR="00D24ED8" w:rsidRDefault="00D24ED8">
      <w:r>
        <w:separator/>
      </w:r>
    </w:p>
  </w:footnote>
  <w:footnote w:type="continuationSeparator" w:id="0">
    <w:p w14:paraId="632EB230" w14:textId="77777777" w:rsidR="00D24ED8" w:rsidRDefault="00D2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099F" w14:textId="01053943" w:rsidR="00BF029F" w:rsidRPr="00BF029F" w:rsidRDefault="00BF029F">
    <w:pPr>
      <w:pStyle w:val="Yltunniste"/>
      <w:rPr>
        <w:sz w:val="16"/>
        <w:szCs w:val="16"/>
      </w:rPr>
    </w:pPr>
    <w:bookmarkStart w:id="1" w:name="_Hlk175737986"/>
    <w:bookmarkStart w:id="2" w:name="_Hlk175737987"/>
    <w:proofErr w:type="spellStart"/>
    <w:r w:rsidRPr="00BF029F">
      <w:rPr>
        <w:sz w:val="16"/>
        <w:szCs w:val="16"/>
      </w:rPr>
      <w:t>Teollisuusjätevesisopimus</w:t>
    </w:r>
    <w:proofErr w:type="spellEnd"/>
    <w:r w:rsidR="008C47FA">
      <w:rPr>
        <w:sz w:val="16"/>
        <w:szCs w:val="16"/>
      </w:rPr>
      <w:tab/>
    </w:r>
    <w:r w:rsidR="008C47FA">
      <w:rPr>
        <w:sz w:val="16"/>
        <w:szCs w:val="16"/>
      </w:rPr>
      <w:tab/>
    </w:r>
  </w:p>
  <w:p w14:paraId="2210068A" w14:textId="30F95F08" w:rsidR="00BF029F" w:rsidRPr="00BF029F" w:rsidRDefault="00BF029F">
    <w:pPr>
      <w:pStyle w:val="Yltunniste"/>
      <w:rPr>
        <w:sz w:val="16"/>
        <w:szCs w:val="16"/>
      </w:rPr>
    </w:pPr>
    <w:proofErr w:type="spellStart"/>
    <w:r>
      <w:rPr>
        <w:sz w:val="16"/>
        <w:szCs w:val="16"/>
      </w:rPr>
      <w:t>Luottamuksellinen</w:t>
    </w:r>
    <w:bookmarkEnd w:id="1"/>
    <w:bookmarkEnd w:id="2"/>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252"/>
    <w:multiLevelType w:val="hybridMultilevel"/>
    <w:tmpl w:val="6B424A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182135"/>
    <w:multiLevelType w:val="multilevel"/>
    <w:tmpl w:val="6B4841A6"/>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574FCE"/>
    <w:multiLevelType w:val="multilevel"/>
    <w:tmpl w:val="ACC0D7E6"/>
    <w:lvl w:ilvl="0">
      <w:start w:val="1"/>
      <w:numFmt w:val="decimal"/>
      <w:lvlText w:val="8.%1"/>
      <w:lvlJc w:val="left"/>
      <w:pPr>
        <w:tabs>
          <w:tab w:val="num" w:pos="720"/>
        </w:tabs>
        <w:ind w:left="720" w:hanging="363"/>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3" w15:restartNumberingAfterBreak="0">
    <w:nsid w:val="0E225FDC"/>
    <w:multiLevelType w:val="multilevel"/>
    <w:tmpl w:val="5CF0CBCA"/>
    <w:numStyleLink w:val="ImportedStyle5"/>
  </w:abstractNum>
  <w:abstractNum w:abstractNumId="4" w15:restartNumberingAfterBreak="0">
    <w:nsid w:val="12450C8C"/>
    <w:multiLevelType w:val="multilevel"/>
    <w:tmpl w:val="7748A218"/>
    <w:lvl w:ilvl="0">
      <w:start w:val="1"/>
      <w:numFmt w:val="decimal"/>
      <w:lvlText w:val="13.%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5" w15:restartNumberingAfterBreak="0">
    <w:nsid w:val="1F0E1E23"/>
    <w:multiLevelType w:val="multilevel"/>
    <w:tmpl w:val="DD1E4B24"/>
    <w:lvl w:ilvl="0">
      <w:start w:val="1"/>
      <w:numFmt w:val="decimal"/>
      <w:lvlText w:val="18.6.%1"/>
      <w:lvlJc w:val="left"/>
      <w:pPr>
        <w:tabs>
          <w:tab w:val="num" w:pos="1559"/>
        </w:tabs>
        <w:ind w:left="1559" w:hanging="68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6" w15:restartNumberingAfterBreak="0">
    <w:nsid w:val="204C3FDA"/>
    <w:multiLevelType w:val="multilevel"/>
    <w:tmpl w:val="3F5C21CE"/>
    <w:lvl w:ilvl="0">
      <w:start w:val="1"/>
      <w:numFmt w:val="decimal"/>
      <w:pStyle w:val="Otsikko1"/>
      <w:lvlText w:val="%1"/>
      <w:lvlJc w:val="left"/>
      <w:pPr>
        <w:ind w:left="360" w:hanging="360"/>
      </w:pPr>
      <w:rPr>
        <w:rFonts w:cs="Times New Roman" w:hint="default"/>
      </w:rPr>
    </w:lvl>
    <w:lvl w:ilvl="1">
      <w:start w:val="1"/>
      <w:numFmt w:val="decimal"/>
      <w:lvlText w:val="17.%2"/>
      <w:lvlJc w:val="left"/>
      <w:pPr>
        <w:ind w:left="1080" w:hanging="360"/>
      </w:pPr>
      <w:rPr>
        <w:rFonts w:cs="Times New Roman" w:hint="default"/>
        <w:b w:val="0"/>
      </w:rPr>
    </w:lvl>
    <w:lvl w:ilvl="2">
      <w:start w:val="1"/>
      <w:numFmt w:val="decimal"/>
      <w:lvlText w:val="12.%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265677CF"/>
    <w:multiLevelType w:val="hybridMultilevel"/>
    <w:tmpl w:val="F53CA20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80B77E2"/>
    <w:multiLevelType w:val="multilevel"/>
    <w:tmpl w:val="30C45864"/>
    <w:lvl w:ilvl="0">
      <w:start w:val="1"/>
      <w:numFmt w:val="decimal"/>
      <w:lvlText w:val="14.4.%1"/>
      <w:lvlJc w:val="left"/>
      <w:pPr>
        <w:tabs>
          <w:tab w:val="num" w:pos="1559"/>
        </w:tabs>
        <w:ind w:left="1559" w:hanging="68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9" w15:restartNumberingAfterBreak="0">
    <w:nsid w:val="2C8C35B1"/>
    <w:multiLevelType w:val="multilevel"/>
    <w:tmpl w:val="4726EB2A"/>
    <w:lvl w:ilvl="0">
      <w:start w:val="1"/>
      <w:numFmt w:val="decimal"/>
      <w:lvlText w:val="11.%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10" w15:restartNumberingAfterBreak="0">
    <w:nsid w:val="2D106B5D"/>
    <w:multiLevelType w:val="multilevel"/>
    <w:tmpl w:val="2506B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A595A"/>
    <w:multiLevelType w:val="multilevel"/>
    <w:tmpl w:val="2506B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285D34"/>
    <w:multiLevelType w:val="multilevel"/>
    <w:tmpl w:val="986AB89C"/>
    <w:lvl w:ilvl="0">
      <w:start w:val="1"/>
      <w:numFmt w:val="decimal"/>
      <w:lvlText w:val="18.%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13" w15:restartNumberingAfterBreak="0">
    <w:nsid w:val="323545FF"/>
    <w:multiLevelType w:val="multilevel"/>
    <w:tmpl w:val="477E285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B557CD7"/>
    <w:multiLevelType w:val="multilevel"/>
    <w:tmpl w:val="091E424A"/>
    <w:lvl w:ilvl="0">
      <w:start w:val="1"/>
      <w:numFmt w:val="decimal"/>
      <w:lvlText w:val="12.%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15" w15:restartNumberingAfterBreak="0">
    <w:nsid w:val="40025CD3"/>
    <w:multiLevelType w:val="multilevel"/>
    <w:tmpl w:val="11E613FE"/>
    <w:lvl w:ilvl="0">
      <w:start w:val="1"/>
      <w:numFmt w:val="decimal"/>
      <w:lvlText w:val="15.%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16" w15:restartNumberingAfterBreak="0">
    <w:nsid w:val="41410DD4"/>
    <w:multiLevelType w:val="multilevel"/>
    <w:tmpl w:val="CB8432AC"/>
    <w:lvl w:ilvl="0">
      <w:start w:val="6"/>
      <w:numFmt w:val="decimal"/>
      <w:lvlText w:val="%1"/>
      <w:lvlJc w:val="left"/>
      <w:pPr>
        <w:ind w:left="360" w:hanging="360"/>
      </w:pPr>
      <w:rPr>
        <w:rFonts w:eastAsiaTheme="minorHAnsi" w:cstheme="minorBidi" w:hint="default"/>
        <w:b/>
      </w:rPr>
    </w:lvl>
    <w:lvl w:ilvl="1">
      <w:start w:val="1"/>
      <w:numFmt w:val="decimal"/>
      <w:lvlText w:val="%1.%2"/>
      <w:lvlJc w:val="left"/>
      <w:pPr>
        <w:ind w:left="720" w:hanging="360"/>
      </w:pPr>
      <w:rPr>
        <w:rFonts w:eastAsiaTheme="minorHAnsi" w:cstheme="minorBidi" w:hint="default"/>
        <w:b w:val="0"/>
        <w:color w:val="auto"/>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17" w15:restartNumberingAfterBreak="0">
    <w:nsid w:val="41756BEA"/>
    <w:multiLevelType w:val="multilevel"/>
    <w:tmpl w:val="FFA0346C"/>
    <w:lvl w:ilvl="0">
      <w:start w:val="1"/>
      <w:numFmt w:val="decimal"/>
      <w:lvlText w:val="12.%1"/>
      <w:lvlJc w:val="left"/>
      <w:pPr>
        <w:tabs>
          <w:tab w:val="num" w:pos="873"/>
        </w:tabs>
        <w:ind w:left="873" w:hanging="516"/>
      </w:pPr>
      <w:rPr>
        <w:rFonts w:ascii="Times New Roman" w:hAnsi="Times New Roman" w:cstheme="minorBidi" w:hint="default"/>
        <w:b w:val="0"/>
        <w:i w:val="0"/>
        <w:sz w:val="22"/>
      </w:rPr>
    </w:lvl>
    <w:lvl w:ilvl="1">
      <w:start w:val="1"/>
      <w:numFmt w:val="decimal"/>
      <w:lvlText w:val="12.6.%2"/>
      <w:lvlJc w:val="left"/>
      <w:pPr>
        <w:tabs>
          <w:tab w:val="num" w:pos="1701"/>
        </w:tabs>
        <w:ind w:left="1701" w:hanging="816"/>
      </w:pPr>
      <w:rPr>
        <w:rFonts w:ascii="Times New Roman" w:hAnsi="Times New Roman" w:cstheme="minorBidi" w:hint="default"/>
        <w:b w:val="0"/>
        <w:i w:val="0"/>
        <w:sz w:val="22"/>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18" w15:restartNumberingAfterBreak="0">
    <w:nsid w:val="42562448"/>
    <w:multiLevelType w:val="multilevel"/>
    <w:tmpl w:val="3A043DA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9F7006"/>
    <w:multiLevelType w:val="multilevel"/>
    <w:tmpl w:val="F4063E52"/>
    <w:lvl w:ilvl="0">
      <w:start w:val="7"/>
      <w:numFmt w:val="decimal"/>
      <w:lvlText w:val="%1."/>
      <w:lvlJc w:val="left"/>
      <w:pPr>
        <w:ind w:left="360" w:hanging="360"/>
      </w:pPr>
      <w:rPr>
        <w:rFonts w:hint="default"/>
        <w:b w:val="0"/>
        <w:color w:val="auto"/>
      </w:rPr>
    </w:lvl>
    <w:lvl w:ilvl="1">
      <w:start w:val="1"/>
      <w:numFmt w:val="decimal"/>
      <w:lvlText w:val="9.%2."/>
      <w:lvlJc w:val="left"/>
      <w:pPr>
        <w:ind w:left="1620" w:hanging="720"/>
      </w:pPr>
      <w:rPr>
        <w:rFonts w:hint="default"/>
        <w:b w:val="0"/>
        <w:color w:val="auto"/>
      </w:rPr>
    </w:lvl>
    <w:lvl w:ilvl="2">
      <w:start w:val="1"/>
      <w:numFmt w:val="decimal"/>
      <w:lvlText w:val="%1.%2.%3."/>
      <w:lvlJc w:val="left"/>
      <w:pPr>
        <w:ind w:left="3600" w:hanging="720"/>
      </w:pPr>
      <w:rPr>
        <w:rFonts w:hint="default"/>
        <w:b w:val="0"/>
        <w:color w:val="auto"/>
      </w:rPr>
    </w:lvl>
    <w:lvl w:ilvl="3">
      <w:start w:val="1"/>
      <w:numFmt w:val="decimal"/>
      <w:lvlText w:val="%1.%2.%3.%4."/>
      <w:lvlJc w:val="left"/>
      <w:pPr>
        <w:ind w:left="5400" w:hanging="1080"/>
      </w:pPr>
      <w:rPr>
        <w:rFonts w:hint="default"/>
        <w:b w:val="0"/>
        <w:color w:val="auto"/>
      </w:rPr>
    </w:lvl>
    <w:lvl w:ilvl="4">
      <w:start w:val="1"/>
      <w:numFmt w:val="decimal"/>
      <w:lvlText w:val="%1.%2.%3.%4.%5."/>
      <w:lvlJc w:val="left"/>
      <w:pPr>
        <w:ind w:left="6840" w:hanging="1080"/>
      </w:pPr>
      <w:rPr>
        <w:rFonts w:hint="default"/>
        <w:b w:val="0"/>
        <w:color w:val="auto"/>
      </w:rPr>
    </w:lvl>
    <w:lvl w:ilvl="5">
      <w:start w:val="1"/>
      <w:numFmt w:val="decimal"/>
      <w:lvlText w:val="%1.%2.%3.%4.%5.%6."/>
      <w:lvlJc w:val="left"/>
      <w:pPr>
        <w:ind w:left="8640" w:hanging="1440"/>
      </w:pPr>
      <w:rPr>
        <w:rFonts w:hint="default"/>
        <w:b w:val="0"/>
        <w:color w:val="auto"/>
      </w:rPr>
    </w:lvl>
    <w:lvl w:ilvl="6">
      <w:start w:val="1"/>
      <w:numFmt w:val="decimal"/>
      <w:lvlText w:val="%1.%2.%3.%4.%5.%6.%7."/>
      <w:lvlJc w:val="left"/>
      <w:pPr>
        <w:ind w:left="10080" w:hanging="1440"/>
      </w:pPr>
      <w:rPr>
        <w:rFonts w:hint="default"/>
        <w:b w:val="0"/>
        <w:color w:val="auto"/>
      </w:rPr>
    </w:lvl>
    <w:lvl w:ilvl="7">
      <w:start w:val="1"/>
      <w:numFmt w:val="decimal"/>
      <w:lvlText w:val="%1.%2.%3.%4.%5.%6.%7.%8."/>
      <w:lvlJc w:val="left"/>
      <w:pPr>
        <w:ind w:left="11880" w:hanging="1800"/>
      </w:pPr>
      <w:rPr>
        <w:rFonts w:hint="default"/>
        <w:b w:val="0"/>
        <w:color w:val="auto"/>
      </w:rPr>
    </w:lvl>
    <w:lvl w:ilvl="8">
      <w:start w:val="1"/>
      <w:numFmt w:val="decimal"/>
      <w:lvlText w:val="%1.%2.%3.%4.%5.%6.%7.%8.%9."/>
      <w:lvlJc w:val="left"/>
      <w:pPr>
        <w:ind w:left="13320" w:hanging="1800"/>
      </w:pPr>
      <w:rPr>
        <w:rFonts w:hint="default"/>
        <w:b w:val="0"/>
        <w:color w:val="auto"/>
      </w:rPr>
    </w:lvl>
  </w:abstractNum>
  <w:abstractNum w:abstractNumId="20" w15:restartNumberingAfterBreak="0">
    <w:nsid w:val="48412E97"/>
    <w:multiLevelType w:val="multilevel"/>
    <w:tmpl w:val="276A73CA"/>
    <w:lvl w:ilvl="0">
      <w:start w:val="7"/>
      <w:numFmt w:val="decimal"/>
      <w:lvlText w:val="%1"/>
      <w:lvlJc w:val="left"/>
      <w:pPr>
        <w:ind w:left="360" w:hanging="360"/>
      </w:pPr>
      <w:rPr>
        <w:rFonts w:eastAsiaTheme="minorHAnsi" w:cstheme="minorBidi" w:hint="default"/>
        <w:b/>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21" w15:restartNumberingAfterBreak="0">
    <w:nsid w:val="4E585A81"/>
    <w:multiLevelType w:val="multilevel"/>
    <w:tmpl w:val="74C42444"/>
    <w:lvl w:ilvl="0">
      <w:start w:val="1"/>
      <w:numFmt w:val="decimal"/>
      <w:lvlText w:val="13.%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22" w15:restartNumberingAfterBreak="0">
    <w:nsid w:val="50D969EF"/>
    <w:multiLevelType w:val="multilevel"/>
    <w:tmpl w:val="1B00360C"/>
    <w:lvl w:ilvl="0">
      <w:start w:val="1"/>
      <w:numFmt w:val="decimal"/>
      <w:lvlText w:val="14.%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23" w15:restartNumberingAfterBreak="0">
    <w:nsid w:val="54324A70"/>
    <w:multiLevelType w:val="multilevel"/>
    <w:tmpl w:val="D79619A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7260AF4"/>
    <w:multiLevelType w:val="multilevel"/>
    <w:tmpl w:val="7278E07C"/>
    <w:lvl w:ilvl="0">
      <w:start w:val="1"/>
      <w:numFmt w:val="decimal"/>
      <w:lvlText w:val="16.%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25" w15:restartNumberingAfterBreak="0">
    <w:nsid w:val="59450754"/>
    <w:multiLevelType w:val="hybridMultilevel"/>
    <w:tmpl w:val="51023BEA"/>
    <w:lvl w:ilvl="0" w:tplc="E37465B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967158B"/>
    <w:multiLevelType w:val="multilevel"/>
    <w:tmpl w:val="30CA0C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BF20A81"/>
    <w:multiLevelType w:val="multilevel"/>
    <w:tmpl w:val="84982FC8"/>
    <w:lvl w:ilvl="0">
      <w:start w:val="1"/>
      <w:numFmt w:val="decimal"/>
      <w:lvlText w:val="8.%1"/>
      <w:lvlJc w:val="left"/>
      <w:pPr>
        <w:tabs>
          <w:tab w:val="num" w:pos="720"/>
        </w:tabs>
        <w:ind w:left="720" w:hanging="363"/>
      </w:pPr>
      <w:rPr>
        <w:rFonts w:ascii="Times New Roman" w:hAnsi="Times New Roman" w:cstheme="minorBidi" w:hint="default"/>
        <w:b w:val="0"/>
        <w:i w:val="0"/>
        <w:sz w:val="22"/>
      </w:rPr>
    </w:lvl>
    <w:lvl w:ilvl="1">
      <w:start w:val="1"/>
      <w:numFmt w:val="decimal"/>
      <w:lvlText w:val="8.6.%2"/>
      <w:lvlJc w:val="left"/>
      <w:pPr>
        <w:tabs>
          <w:tab w:val="num" w:pos="1304"/>
        </w:tabs>
        <w:ind w:left="1304" w:hanging="584"/>
      </w:pPr>
      <w:rPr>
        <w:rFonts w:ascii="Times New Roman" w:hAnsi="Times New Roman" w:cstheme="minorBidi" w:hint="default"/>
        <w:b w:val="0"/>
        <w:i w:val="0"/>
        <w:sz w:val="22"/>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28" w15:restartNumberingAfterBreak="0">
    <w:nsid w:val="5E06475D"/>
    <w:multiLevelType w:val="multilevel"/>
    <w:tmpl w:val="5CF0CBCA"/>
    <w:styleLink w:val="ImportedStyle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0" w:hanging="7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320"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760" w:hanging="7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6480"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920" w:hanging="7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F0D3C2F"/>
    <w:multiLevelType w:val="multilevel"/>
    <w:tmpl w:val="7994862C"/>
    <w:lvl w:ilvl="0">
      <w:start w:val="2"/>
      <w:numFmt w:val="decimal"/>
      <w:lvlText w:val="18.%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30" w15:restartNumberingAfterBreak="0">
    <w:nsid w:val="611D5250"/>
    <w:multiLevelType w:val="multilevel"/>
    <w:tmpl w:val="DE527E68"/>
    <w:lvl w:ilvl="0">
      <w:start w:val="1"/>
      <w:numFmt w:val="decimal"/>
      <w:lvlText w:val="10.%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31" w15:restartNumberingAfterBreak="0">
    <w:nsid w:val="61CF1A72"/>
    <w:multiLevelType w:val="hybridMultilevel"/>
    <w:tmpl w:val="63AE8B5E"/>
    <w:styleLink w:val="ImportedStyle3"/>
    <w:lvl w:ilvl="0" w:tplc="40C401FA">
      <w:start w:val="1"/>
      <w:numFmt w:val="upperLetter"/>
      <w:lvlText w:val="%1."/>
      <w:lvlJc w:val="left"/>
      <w:pPr>
        <w:tabs>
          <w:tab w:val="num" w:pos="142"/>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2A754">
      <w:start w:val="1"/>
      <w:numFmt w:val="decimal"/>
      <w:lvlText w:val="%2."/>
      <w:lvlJc w:val="left"/>
      <w:pPr>
        <w:tabs>
          <w:tab w:val="left" w:pos="142"/>
          <w:tab w:val="num" w:pos="1440"/>
        </w:tabs>
        <w:ind w:left="2018" w:hanging="12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8F93E">
      <w:start w:val="1"/>
      <w:numFmt w:val="lowerLetter"/>
      <w:lvlText w:val="%3."/>
      <w:lvlJc w:val="left"/>
      <w:pPr>
        <w:tabs>
          <w:tab w:val="left" w:pos="142"/>
          <w:tab w:val="num" w:pos="2340"/>
        </w:tabs>
        <w:ind w:left="2918" w:hanging="12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6E62E0">
      <w:start w:val="1"/>
      <w:numFmt w:val="lowerLetter"/>
      <w:lvlText w:val="%4."/>
      <w:lvlJc w:val="left"/>
      <w:pPr>
        <w:tabs>
          <w:tab w:val="left" w:pos="142"/>
          <w:tab w:val="num" w:pos="2970"/>
        </w:tabs>
        <w:ind w:left="3548" w:hanging="12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706CBA">
      <w:start w:val="1"/>
      <w:numFmt w:val="lowerLetter"/>
      <w:lvlText w:val="%5."/>
      <w:lvlJc w:val="left"/>
      <w:pPr>
        <w:tabs>
          <w:tab w:val="left" w:pos="142"/>
          <w:tab w:val="num" w:pos="3600"/>
        </w:tabs>
        <w:ind w:left="4178" w:hanging="12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26BA6">
      <w:start w:val="1"/>
      <w:numFmt w:val="lowerRoman"/>
      <w:lvlText w:val="%6."/>
      <w:lvlJc w:val="left"/>
      <w:pPr>
        <w:tabs>
          <w:tab w:val="left" w:pos="142"/>
          <w:tab w:val="num" w:pos="4320"/>
        </w:tabs>
        <w:ind w:left="4898" w:hanging="1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5C5920">
      <w:start w:val="1"/>
      <w:numFmt w:val="decimal"/>
      <w:lvlText w:val="%7."/>
      <w:lvlJc w:val="left"/>
      <w:pPr>
        <w:tabs>
          <w:tab w:val="left" w:pos="142"/>
          <w:tab w:val="num" w:pos="5040"/>
        </w:tabs>
        <w:ind w:left="5618" w:hanging="12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ACF0EA">
      <w:start w:val="1"/>
      <w:numFmt w:val="lowerLetter"/>
      <w:lvlText w:val="%8."/>
      <w:lvlJc w:val="left"/>
      <w:pPr>
        <w:tabs>
          <w:tab w:val="left" w:pos="142"/>
          <w:tab w:val="num" w:pos="5760"/>
        </w:tabs>
        <w:ind w:left="6338" w:hanging="12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5659EA">
      <w:start w:val="1"/>
      <w:numFmt w:val="lowerRoman"/>
      <w:lvlText w:val="%9."/>
      <w:lvlJc w:val="left"/>
      <w:pPr>
        <w:tabs>
          <w:tab w:val="left" w:pos="142"/>
          <w:tab w:val="num" w:pos="6480"/>
        </w:tabs>
        <w:ind w:left="7058" w:hanging="1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46B1EAF"/>
    <w:multiLevelType w:val="hybridMultilevel"/>
    <w:tmpl w:val="CA3CF1BA"/>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52D4A3E"/>
    <w:multiLevelType w:val="multilevel"/>
    <w:tmpl w:val="97D697B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720"/>
      </w:pPr>
      <w:rPr>
        <w:rFonts w:ascii="Open Sans" w:hAnsi="Open Sans" w:cs="Open San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AFA3BB9"/>
    <w:multiLevelType w:val="multilevel"/>
    <w:tmpl w:val="18B2CBAA"/>
    <w:lvl w:ilvl="0">
      <w:start w:val="1"/>
      <w:numFmt w:val="decimal"/>
      <w:lvlText w:val="20.%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35" w15:restartNumberingAfterBreak="0">
    <w:nsid w:val="6B7D77EF"/>
    <w:multiLevelType w:val="hybridMultilevel"/>
    <w:tmpl w:val="C0DAE0FA"/>
    <w:lvl w:ilvl="0" w:tplc="0AF24E2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6707E63"/>
    <w:multiLevelType w:val="multilevel"/>
    <w:tmpl w:val="516278DE"/>
    <w:styleLink w:val="ImportedStyle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74A1C28"/>
    <w:multiLevelType w:val="multilevel"/>
    <w:tmpl w:val="5CF0CBCA"/>
    <w:lvl w:ilvl="0">
      <w:start w:val="1"/>
      <w:numFmt w:val="decimal"/>
      <w:lvlText w:val="%1."/>
      <w:lvlJc w:val="left"/>
      <w:pPr>
        <w:ind w:left="36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18" w:hanging="709"/>
      </w:pPr>
      <w:rPr>
        <w:rFonts w:hAnsi="Arial Unicode MS"/>
        <w:b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0" w:hanging="7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320"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760" w:hanging="7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6480"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920" w:hanging="7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4B4766"/>
    <w:multiLevelType w:val="multilevel"/>
    <w:tmpl w:val="24809314"/>
    <w:lvl w:ilvl="0">
      <w:start w:val="1"/>
      <w:numFmt w:val="decimal"/>
      <w:lvlText w:val="19.%1"/>
      <w:lvlJc w:val="left"/>
      <w:pPr>
        <w:tabs>
          <w:tab w:val="num" w:pos="873"/>
        </w:tabs>
        <w:ind w:left="873" w:hanging="516"/>
      </w:pPr>
      <w:rPr>
        <w:rFonts w:ascii="Times New Roman" w:hAnsi="Times New Roman" w:cstheme="minorBidi" w:hint="default"/>
        <w:b w:val="0"/>
        <w:i w:val="0"/>
        <w:sz w:val="22"/>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bCs/>
      </w:rPr>
    </w:lvl>
    <w:lvl w:ilvl="3">
      <w:start w:val="1"/>
      <w:numFmt w:val="decimal"/>
      <w:lvlText w:val="%1.%2.%3.%4"/>
      <w:lvlJc w:val="left"/>
      <w:pPr>
        <w:ind w:left="1800" w:hanging="72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2880" w:hanging="108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4680" w:hanging="1800"/>
      </w:pPr>
      <w:rPr>
        <w:rFonts w:eastAsiaTheme="minorHAnsi" w:cstheme="minorBidi" w:hint="default"/>
        <w:b/>
      </w:rPr>
    </w:lvl>
  </w:abstractNum>
  <w:abstractNum w:abstractNumId="39" w15:restartNumberingAfterBreak="0">
    <w:nsid w:val="7FBC1E9F"/>
    <w:multiLevelType w:val="hybridMultilevel"/>
    <w:tmpl w:val="9BFA3360"/>
    <w:lvl w:ilvl="0" w:tplc="1354EEC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1"/>
  </w:num>
  <w:num w:numId="2">
    <w:abstractNumId w:val="28"/>
  </w:num>
  <w:num w:numId="3">
    <w:abstractNumId w:val="3"/>
    <w:lvlOverride w:ilvl="0">
      <w:lvl w:ilvl="0">
        <w:start w:val="1"/>
        <w:numFmt w:val="decimal"/>
        <w:lvlText w:val="%1."/>
        <w:lvlJc w:val="left"/>
        <w:pPr>
          <w:ind w:left="36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18" w:hanging="709"/>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
    <w:abstractNumId w:val="36"/>
  </w:num>
  <w:num w:numId="5">
    <w:abstractNumId w:val="33"/>
  </w:num>
  <w:num w:numId="6">
    <w:abstractNumId w:val="16"/>
  </w:num>
  <w:num w:numId="7">
    <w:abstractNumId w:val="20"/>
  </w:num>
  <w:num w:numId="8">
    <w:abstractNumId w:val="6"/>
  </w:num>
  <w:num w:numId="9">
    <w:abstractNumId w:val="19"/>
  </w:num>
  <w:num w:numId="10">
    <w:abstractNumId w:val="18"/>
  </w:num>
  <w:num w:numId="11">
    <w:abstractNumId w:val="2"/>
  </w:num>
  <w:num w:numId="12">
    <w:abstractNumId w:val="27"/>
  </w:num>
  <w:num w:numId="13">
    <w:abstractNumId w:val="30"/>
  </w:num>
  <w:num w:numId="14">
    <w:abstractNumId w:val="9"/>
  </w:num>
  <w:num w:numId="15">
    <w:abstractNumId w:val="14"/>
  </w:num>
  <w:num w:numId="16">
    <w:abstractNumId w:val="17"/>
  </w:num>
  <w:num w:numId="17">
    <w:abstractNumId w:val="22"/>
  </w:num>
  <w:num w:numId="18">
    <w:abstractNumId w:val="8"/>
  </w:num>
  <w:num w:numId="19">
    <w:abstractNumId w:val="15"/>
  </w:num>
  <w:num w:numId="20">
    <w:abstractNumId w:val="24"/>
  </w:num>
  <w:num w:numId="21">
    <w:abstractNumId w:val="12"/>
  </w:num>
  <w:num w:numId="22">
    <w:abstractNumId w:val="29"/>
  </w:num>
  <w:num w:numId="23">
    <w:abstractNumId w:val="5"/>
  </w:num>
  <w:num w:numId="24">
    <w:abstractNumId w:val="38"/>
  </w:num>
  <w:num w:numId="25">
    <w:abstractNumId w:val="4"/>
  </w:num>
  <w:num w:numId="26">
    <w:abstractNumId w:val="21"/>
  </w:num>
  <w:num w:numId="27">
    <w:abstractNumId w:val="34"/>
  </w:num>
  <w:num w:numId="28">
    <w:abstractNumId w:val="35"/>
  </w:num>
  <w:num w:numId="29">
    <w:abstractNumId w:val="25"/>
  </w:num>
  <w:num w:numId="30">
    <w:abstractNumId w:val="39"/>
  </w:num>
  <w:num w:numId="31">
    <w:abstractNumId w:val="0"/>
  </w:num>
  <w:num w:numId="32">
    <w:abstractNumId w:val="11"/>
  </w:num>
  <w:num w:numId="33">
    <w:abstractNumId w:val="10"/>
  </w:num>
  <w:num w:numId="34">
    <w:abstractNumId w:val="32"/>
  </w:num>
  <w:num w:numId="35">
    <w:abstractNumId w:val="37"/>
  </w:num>
  <w:num w:numId="36">
    <w:abstractNumId w:val="26"/>
  </w:num>
  <w:num w:numId="37">
    <w:abstractNumId w:val="13"/>
  </w:num>
  <w:num w:numId="38">
    <w:abstractNumId w:val="23"/>
  </w:num>
  <w:num w:numId="39">
    <w:abstractNumId w:val="1"/>
  </w:num>
  <w:num w:numId="4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45"/>
    <w:rsid w:val="000034AF"/>
    <w:rsid w:val="00004681"/>
    <w:rsid w:val="00005ABF"/>
    <w:rsid w:val="0000602D"/>
    <w:rsid w:val="0001386F"/>
    <w:rsid w:val="00014648"/>
    <w:rsid w:val="0001754D"/>
    <w:rsid w:val="000340A2"/>
    <w:rsid w:val="00035A87"/>
    <w:rsid w:val="00037839"/>
    <w:rsid w:val="00051EF7"/>
    <w:rsid w:val="0005532F"/>
    <w:rsid w:val="000661C9"/>
    <w:rsid w:val="0007037D"/>
    <w:rsid w:val="00087169"/>
    <w:rsid w:val="000B0BB0"/>
    <w:rsid w:val="000E1FDE"/>
    <w:rsid w:val="000E46A4"/>
    <w:rsid w:val="000F67A8"/>
    <w:rsid w:val="00103F48"/>
    <w:rsid w:val="00105C38"/>
    <w:rsid w:val="0010602B"/>
    <w:rsid w:val="0010682D"/>
    <w:rsid w:val="001129F7"/>
    <w:rsid w:val="001156B5"/>
    <w:rsid w:val="001175E0"/>
    <w:rsid w:val="00117EBB"/>
    <w:rsid w:val="001231A1"/>
    <w:rsid w:val="00126EC1"/>
    <w:rsid w:val="00130921"/>
    <w:rsid w:val="001315A5"/>
    <w:rsid w:val="00136342"/>
    <w:rsid w:val="00141B53"/>
    <w:rsid w:val="00146F32"/>
    <w:rsid w:val="00164194"/>
    <w:rsid w:val="00172B5A"/>
    <w:rsid w:val="001776CA"/>
    <w:rsid w:val="00182E86"/>
    <w:rsid w:val="001842EB"/>
    <w:rsid w:val="00185A76"/>
    <w:rsid w:val="001919E2"/>
    <w:rsid w:val="00192460"/>
    <w:rsid w:val="00197932"/>
    <w:rsid w:val="001A0432"/>
    <w:rsid w:val="001A3351"/>
    <w:rsid w:val="001A62F9"/>
    <w:rsid w:val="001B139C"/>
    <w:rsid w:val="001B1EAF"/>
    <w:rsid w:val="001C3F49"/>
    <w:rsid w:val="001C5257"/>
    <w:rsid w:val="001D1F41"/>
    <w:rsid w:val="001E1A22"/>
    <w:rsid w:val="001E42D7"/>
    <w:rsid w:val="001F28E9"/>
    <w:rsid w:val="002158A9"/>
    <w:rsid w:val="002171AA"/>
    <w:rsid w:val="00223A0A"/>
    <w:rsid w:val="002267BD"/>
    <w:rsid w:val="00245EAA"/>
    <w:rsid w:val="00251091"/>
    <w:rsid w:val="002539B7"/>
    <w:rsid w:val="0028220A"/>
    <w:rsid w:val="00296861"/>
    <w:rsid w:val="002A21A5"/>
    <w:rsid w:val="002A307F"/>
    <w:rsid w:val="002B0BB6"/>
    <w:rsid w:val="002B685A"/>
    <w:rsid w:val="002C0B39"/>
    <w:rsid w:val="002C5426"/>
    <w:rsid w:val="002D52CC"/>
    <w:rsid w:val="002D5ECC"/>
    <w:rsid w:val="002F1786"/>
    <w:rsid w:val="002F625D"/>
    <w:rsid w:val="00300571"/>
    <w:rsid w:val="0032677E"/>
    <w:rsid w:val="003363B9"/>
    <w:rsid w:val="00337302"/>
    <w:rsid w:val="00337A07"/>
    <w:rsid w:val="00357C56"/>
    <w:rsid w:val="00365298"/>
    <w:rsid w:val="00370898"/>
    <w:rsid w:val="00374578"/>
    <w:rsid w:val="003A285B"/>
    <w:rsid w:val="003A7FF8"/>
    <w:rsid w:val="003B1EA9"/>
    <w:rsid w:val="003B7255"/>
    <w:rsid w:val="003C1453"/>
    <w:rsid w:val="003C3C35"/>
    <w:rsid w:val="003D4316"/>
    <w:rsid w:val="003E3E8C"/>
    <w:rsid w:val="003E53CD"/>
    <w:rsid w:val="003E7EAC"/>
    <w:rsid w:val="004019D8"/>
    <w:rsid w:val="004364FB"/>
    <w:rsid w:val="00440040"/>
    <w:rsid w:val="00440CCB"/>
    <w:rsid w:val="00442D57"/>
    <w:rsid w:val="00444E7B"/>
    <w:rsid w:val="004456F7"/>
    <w:rsid w:val="004474EC"/>
    <w:rsid w:val="00451260"/>
    <w:rsid w:val="00466919"/>
    <w:rsid w:val="004752EB"/>
    <w:rsid w:val="00480600"/>
    <w:rsid w:val="00494AC2"/>
    <w:rsid w:val="004A2804"/>
    <w:rsid w:val="004A6B23"/>
    <w:rsid w:val="004B3EC1"/>
    <w:rsid w:val="004C01EF"/>
    <w:rsid w:val="004C5489"/>
    <w:rsid w:val="004C7259"/>
    <w:rsid w:val="004E04DB"/>
    <w:rsid w:val="004E0C86"/>
    <w:rsid w:val="004E1786"/>
    <w:rsid w:val="004E22D0"/>
    <w:rsid w:val="004F787F"/>
    <w:rsid w:val="0050166D"/>
    <w:rsid w:val="00502CB0"/>
    <w:rsid w:val="00506D74"/>
    <w:rsid w:val="00507601"/>
    <w:rsid w:val="00520D07"/>
    <w:rsid w:val="005214CB"/>
    <w:rsid w:val="00523693"/>
    <w:rsid w:val="005256D6"/>
    <w:rsid w:val="0052648D"/>
    <w:rsid w:val="0053748D"/>
    <w:rsid w:val="00550020"/>
    <w:rsid w:val="00555525"/>
    <w:rsid w:val="00555880"/>
    <w:rsid w:val="00562331"/>
    <w:rsid w:val="005B39F1"/>
    <w:rsid w:val="005C0355"/>
    <w:rsid w:val="005C32F6"/>
    <w:rsid w:val="005C4A65"/>
    <w:rsid w:val="005D3498"/>
    <w:rsid w:val="005D578E"/>
    <w:rsid w:val="005F5710"/>
    <w:rsid w:val="00604C8A"/>
    <w:rsid w:val="00605DEC"/>
    <w:rsid w:val="0061578B"/>
    <w:rsid w:val="00627FBA"/>
    <w:rsid w:val="00643304"/>
    <w:rsid w:val="006436AB"/>
    <w:rsid w:val="00644DF0"/>
    <w:rsid w:val="00654596"/>
    <w:rsid w:val="00655176"/>
    <w:rsid w:val="006665BD"/>
    <w:rsid w:val="0068124A"/>
    <w:rsid w:val="006853A3"/>
    <w:rsid w:val="0069207D"/>
    <w:rsid w:val="006A0099"/>
    <w:rsid w:val="006B6B99"/>
    <w:rsid w:val="006C113A"/>
    <w:rsid w:val="006C6D87"/>
    <w:rsid w:val="006D1A5F"/>
    <w:rsid w:val="006D2E44"/>
    <w:rsid w:val="006D5622"/>
    <w:rsid w:val="006E4B53"/>
    <w:rsid w:val="006E4EE3"/>
    <w:rsid w:val="006F48B7"/>
    <w:rsid w:val="006F72E5"/>
    <w:rsid w:val="00703DE0"/>
    <w:rsid w:val="0070544F"/>
    <w:rsid w:val="00707F6B"/>
    <w:rsid w:val="00725890"/>
    <w:rsid w:val="00734743"/>
    <w:rsid w:val="007473BB"/>
    <w:rsid w:val="00752B12"/>
    <w:rsid w:val="0075400A"/>
    <w:rsid w:val="0076029A"/>
    <w:rsid w:val="00773DC0"/>
    <w:rsid w:val="007A3629"/>
    <w:rsid w:val="007B35F3"/>
    <w:rsid w:val="007D1563"/>
    <w:rsid w:val="007E3CD2"/>
    <w:rsid w:val="007F4D70"/>
    <w:rsid w:val="008050A8"/>
    <w:rsid w:val="00805D05"/>
    <w:rsid w:val="00810D8F"/>
    <w:rsid w:val="00816475"/>
    <w:rsid w:val="008250D4"/>
    <w:rsid w:val="00851EE0"/>
    <w:rsid w:val="0086094D"/>
    <w:rsid w:val="00884A67"/>
    <w:rsid w:val="008C47FA"/>
    <w:rsid w:val="008F0ABE"/>
    <w:rsid w:val="008F549D"/>
    <w:rsid w:val="009036A8"/>
    <w:rsid w:val="00915F22"/>
    <w:rsid w:val="0092013F"/>
    <w:rsid w:val="00924CA4"/>
    <w:rsid w:val="00932693"/>
    <w:rsid w:val="00932E55"/>
    <w:rsid w:val="00972489"/>
    <w:rsid w:val="009807F1"/>
    <w:rsid w:val="00980E7A"/>
    <w:rsid w:val="00981DE1"/>
    <w:rsid w:val="00996989"/>
    <w:rsid w:val="009A5671"/>
    <w:rsid w:val="009B0B0D"/>
    <w:rsid w:val="009C0F58"/>
    <w:rsid w:val="009D2856"/>
    <w:rsid w:val="009E2E1E"/>
    <w:rsid w:val="009F30B0"/>
    <w:rsid w:val="00A23FB1"/>
    <w:rsid w:val="00A30DCD"/>
    <w:rsid w:val="00A50285"/>
    <w:rsid w:val="00A650AA"/>
    <w:rsid w:val="00A70929"/>
    <w:rsid w:val="00A7765A"/>
    <w:rsid w:val="00A84083"/>
    <w:rsid w:val="00A85B27"/>
    <w:rsid w:val="00A860A3"/>
    <w:rsid w:val="00AB2C4F"/>
    <w:rsid w:val="00AB2DA2"/>
    <w:rsid w:val="00AC36D6"/>
    <w:rsid w:val="00AD0970"/>
    <w:rsid w:val="00AD0973"/>
    <w:rsid w:val="00AD21AC"/>
    <w:rsid w:val="00AE0B87"/>
    <w:rsid w:val="00AE5AB8"/>
    <w:rsid w:val="00AE7F01"/>
    <w:rsid w:val="00AF1CC3"/>
    <w:rsid w:val="00AF76EA"/>
    <w:rsid w:val="00B025B7"/>
    <w:rsid w:val="00B059D8"/>
    <w:rsid w:val="00B06AB6"/>
    <w:rsid w:val="00B06D2A"/>
    <w:rsid w:val="00B10293"/>
    <w:rsid w:val="00B1259A"/>
    <w:rsid w:val="00B15F3E"/>
    <w:rsid w:val="00B23832"/>
    <w:rsid w:val="00B318C9"/>
    <w:rsid w:val="00B456FE"/>
    <w:rsid w:val="00B53A52"/>
    <w:rsid w:val="00B55982"/>
    <w:rsid w:val="00B946C0"/>
    <w:rsid w:val="00BA1E3A"/>
    <w:rsid w:val="00BA3BB8"/>
    <w:rsid w:val="00BC4386"/>
    <w:rsid w:val="00BD198D"/>
    <w:rsid w:val="00BF029F"/>
    <w:rsid w:val="00BF1F78"/>
    <w:rsid w:val="00BF5010"/>
    <w:rsid w:val="00BF5118"/>
    <w:rsid w:val="00C04CE0"/>
    <w:rsid w:val="00C06B42"/>
    <w:rsid w:val="00C0751A"/>
    <w:rsid w:val="00C10627"/>
    <w:rsid w:val="00C30FB7"/>
    <w:rsid w:val="00C47FBB"/>
    <w:rsid w:val="00C51FA7"/>
    <w:rsid w:val="00C57E28"/>
    <w:rsid w:val="00C653B7"/>
    <w:rsid w:val="00C6671F"/>
    <w:rsid w:val="00C82989"/>
    <w:rsid w:val="00CB1520"/>
    <w:rsid w:val="00CB3532"/>
    <w:rsid w:val="00CE49E3"/>
    <w:rsid w:val="00D00FA4"/>
    <w:rsid w:val="00D11319"/>
    <w:rsid w:val="00D17AD7"/>
    <w:rsid w:val="00D2051B"/>
    <w:rsid w:val="00D22BBB"/>
    <w:rsid w:val="00D24ED8"/>
    <w:rsid w:val="00D35E20"/>
    <w:rsid w:val="00D52E0F"/>
    <w:rsid w:val="00D7444C"/>
    <w:rsid w:val="00D75E97"/>
    <w:rsid w:val="00DA3BAD"/>
    <w:rsid w:val="00DA52D9"/>
    <w:rsid w:val="00DC6828"/>
    <w:rsid w:val="00DD1E6D"/>
    <w:rsid w:val="00DD665E"/>
    <w:rsid w:val="00E2641F"/>
    <w:rsid w:val="00E42130"/>
    <w:rsid w:val="00E43F6D"/>
    <w:rsid w:val="00E53786"/>
    <w:rsid w:val="00E543F0"/>
    <w:rsid w:val="00E609BA"/>
    <w:rsid w:val="00E66962"/>
    <w:rsid w:val="00E73E51"/>
    <w:rsid w:val="00E807DF"/>
    <w:rsid w:val="00E91401"/>
    <w:rsid w:val="00E91675"/>
    <w:rsid w:val="00E9268F"/>
    <w:rsid w:val="00EA15F1"/>
    <w:rsid w:val="00EA25E3"/>
    <w:rsid w:val="00EB0CA9"/>
    <w:rsid w:val="00EC45F4"/>
    <w:rsid w:val="00EC594D"/>
    <w:rsid w:val="00ED0A23"/>
    <w:rsid w:val="00ED79CF"/>
    <w:rsid w:val="00F17BCA"/>
    <w:rsid w:val="00F20444"/>
    <w:rsid w:val="00F25795"/>
    <w:rsid w:val="00F35407"/>
    <w:rsid w:val="00F505AC"/>
    <w:rsid w:val="00F50650"/>
    <w:rsid w:val="00F52F2D"/>
    <w:rsid w:val="00F60865"/>
    <w:rsid w:val="00F6094F"/>
    <w:rsid w:val="00F625F1"/>
    <w:rsid w:val="00F62B78"/>
    <w:rsid w:val="00F62FA4"/>
    <w:rsid w:val="00F6555D"/>
    <w:rsid w:val="00F65B59"/>
    <w:rsid w:val="00F76CFB"/>
    <w:rsid w:val="00F82538"/>
    <w:rsid w:val="00F93BFC"/>
    <w:rsid w:val="00FB3B5D"/>
    <w:rsid w:val="00FB7A53"/>
    <w:rsid w:val="00FC2E45"/>
    <w:rsid w:val="00FD3CFA"/>
    <w:rsid w:val="00FE3866"/>
    <w:rsid w:val="00FE3916"/>
    <w:rsid w:val="00FF1285"/>
    <w:rsid w:val="00FF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6572F"/>
  <w15:chartTrackingRefBased/>
  <w15:docId w15:val="{825582C6-6F49-4D50-88C7-969E48AE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473BB"/>
    <w:pPr>
      <w:spacing w:after="0" w:line="240" w:lineRule="auto"/>
    </w:pPr>
    <w:rPr>
      <w:rFonts w:ascii="Times New Roman" w:hAnsi="Times New Roman"/>
    </w:rPr>
  </w:style>
  <w:style w:type="paragraph" w:styleId="Otsikko1">
    <w:name w:val="heading 1"/>
    <w:next w:val="Normaali"/>
    <w:link w:val="Otsikko1Char"/>
    <w:unhideWhenUsed/>
    <w:qFormat/>
    <w:rsid w:val="007473BB"/>
    <w:pPr>
      <w:keepNext/>
      <w:keepLines/>
      <w:numPr>
        <w:numId w:val="8"/>
      </w:numPr>
      <w:spacing w:after="11" w:line="269" w:lineRule="auto"/>
      <w:ind w:right="3"/>
      <w:outlineLvl w:val="0"/>
    </w:pPr>
    <w:rPr>
      <w:rFonts w:ascii="Century Gothic" w:eastAsia="Century Gothic" w:hAnsi="Century Gothic" w:cs="Century Gothic"/>
      <w:b/>
      <w:color w:val="000000"/>
      <w:sz w:val="18"/>
    </w:rPr>
  </w:style>
  <w:style w:type="paragraph" w:styleId="Otsikko2">
    <w:name w:val="heading 2"/>
    <w:basedOn w:val="Normaali"/>
    <w:next w:val="Normaali"/>
    <w:link w:val="Otsikko2Char"/>
    <w:unhideWhenUsed/>
    <w:qFormat/>
    <w:rsid w:val="007473BB"/>
    <w:pPr>
      <w:keepNext/>
      <w:keepLines/>
      <w:spacing w:before="200" w:line="276" w:lineRule="auto"/>
      <w:outlineLvl w:val="1"/>
    </w:pPr>
    <w:rPr>
      <w:rFonts w:asciiTheme="majorHAnsi" w:eastAsiaTheme="majorEastAsia" w:hAnsiTheme="majorHAnsi" w:cstheme="majorBidi"/>
      <w:b/>
      <w:bCs/>
      <w:color w:val="5B9BD5" w:themeColor="accent1"/>
      <w:sz w:val="26"/>
      <w:szCs w:val="26"/>
      <w:lang w:val="en-GB"/>
    </w:rPr>
  </w:style>
  <w:style w:type="paragraph" w:styleId="Otsikko3">
    <w:name w:val="heading 3"/>
    <w:basedOn w:val="Normaali"/>
    <w:next w:val="Normaali"/>
    <w:link w:val="Otsikko3Char"/>
    <w:qFormat/>
    <w:rsid w:val="00BF1F78"/>
    <w:pPr>
      <w:keepNext/>
      <w:tabs>
        <w:tab w:val="num" w:pos="720"/>
      </w:tabs>
      <w:spacing w:before="240" w:after="60"/>
      <w:ind w:left="720" w:hanging="720"/>
      <w:outlineLvl w:val="2"/>
    </w:pPr>
    <w:rPr>
      <w:rFonts w:ascii="Arial" w:eastAsia="Times New Roman" w:hAnsi="Arial" w:cs="Times New Roman"/>
      <w:b/>
      <w:bCs/>
      <w:sz w:val="26"/>
      <w:szCs w:val="26"/>
      <w:lang w:val="x-none" w:eastAsia="fi-FI"/>
    </w:rPr>
  </w:style>
  <w:style w:type="paragraph" w:styleId="Otsikko4">
    <w:name w:val="heading 4"/>
    <w:basedOn w:val="Normaali"/>
    <w:next w:val="Normaali"/>
    <w:link w:val="Otsikko4Char"/>
    <w:qFormat/>
    <w:rsid w:val="00BF1F78"/>
    <w:pPr>
      <w:keepNext/>
      <w:tabs>
        <w:tab w:val="num" w:pos="864"/>
      </w:tabs>
      <w:spacing w:before="240" w:after="60"/>
      <w:ind w:left="864" w:hanging="864"/>
      <w:outlineLvl w:val="3"/>
    </w:pPr>
    <w:rPr>
      <w:rFonts w:eastAsia="Times New Roman" w:cs="Times New Roman"/>
      <w:b/>
      <w:bCs/>
      <w:sz w:val="28"/>
      <w:szCs w:val="28"/>
      <w:lang w:val="x-none" w:eastAsia="fi-FI"/>
    </w:rPr>
  </w:style>
  <w:style w:type="paragraph" w:styleId="Otsikko5">
    <w:name w:val="heading 5"/>
    <w:basedOn w:val="Normaali"/>
    <w:next w:val="Normaali"/>
    <w:link w:val="Otsikko5Char"/>
    <w:qFormat/>
    <w:rsid w:val="00BF1F78"/>
    <w:pPr>
      <w:tabs>
        <w:tab w:val="num" w:pos="1008"/>
      </w:tabs>
      <w:spacing w:before="240" w:after="60"/>
      <w:ind w:left="1008" w:hanging="1008"/>
      <w:outlineLvl w:val="4"/>
    </w:pPr>
    <w:rPr>
      <w:rFonts w:ascii="Arial" w:eastAsia="Times New Roman" w:hAnsi="Arial" w:cs="Times New Roman"/>
      <w:b/>
      <w:bCs/>
      <w:i/>
      <w:iCs/>
      <w:sz w:val="26"/>
      <w:szCs w:val="26"/>
      <w:lang w:val="x-none" w:eastAsia="fi-FI"/>
    </w:rPr>
  </w:style>
  <w:style w:type="paragraph" w:styleId="Otsikko6">
    <w:name w:val="heading 6"/>
    <w:basedOn w:val="Normaali"/>
    <w:next w:val="Normaali"/>
    <w:link w:val="Otsikko6Char"/>
    <w:qFormat/>
    <w:rsid w:val="00BF1F78"/>
    <w:pPr>
      <w:tabs>
        <w:tab w:val="num" w:pos="1152"/>
      </w:tabs>
      <w:spacing w:before="240" w:after="60"/>
      <w:ind w:left="1152" w:hanging="1152"/>
      <w:outlineLvl w:val="5"/>
    </w:pPr>
    <w:rPr>
      <w:rFonts w:eastAsia="Times New Roman" w:cs="Times New Roman"/>
      <w:b/>
      <w:bCs/>
      <w:sz w:val="20"/>
      <w:szCs w:val="20"/>
      <w:lang w:val="x-none" w:eastAsia="fi-FI"/>
    </w:rPr>
  </w:style>
  <w:style w:type="paragraph" w:styleId="Otsikko7">
    <w:name w:val="heading 7"/>
    <w:basedOn w:val="Normaali"/>
    <w:next w:val="Normaali"/>
    <w:link w:val="Otsikko7Char"/>
    <w:qFormat/>
    <w:rsid w:val="00BF1F78"/>
    <w:pPr>
      <w:tabs>
        <w:tab w:val="num" w:pos="1296"/>
      </w:tabs>
      <w:spacing w:before="240" w:after="60"/>
      <w:ind w:left="1296" w:hanging="1296"/>
      <w:outlineLvl w:val="6"/>
    </w:pPr>
    <w:rPr>
      <w:rFonts w:eastAsia="Times New Roman" w:cs="Times New Roman"/>
      <w:sz w:val="24"/>
      <w:szCs w:val="24"/>
      <w:lang w:val="x-none" w:eastAsia="fi-FI"/>
    </w:rPr>
  </w:style>
  <w:style w:type="paragraph" w:styleId="Otsikko8">
    <w:name w:val="heading 8"/>
    <w:basedOn w:val="Normaali"/>
    <w:next w:val="Normaali"/>
    <w:link w:val="Otsikko8Char"/>
    <w:qFormat/>
    <w:rsid w:val="00BF1F78"/>
    <w:pPr>
      <w:tabs>
        <w:tab w:val="num" w:pos="1440"/>
      </w:tabs>
      <w:spacing w:before="240" w:after="60"/>
      <w:ind w:left="1440" w:hanging="1440"/>
      <w:outlineLvl w:val="7"/>
    </w:pPr>
    <w:rPr>
      <w:rFonts w:eastAsia="Times New Roman" w:cs="Times New Roman"/>
      <w:i/>
      <w:iCs/>
      <w:sz w:val="24"/>
      <w:szCs w:val="24"/>
      <w:lang w:val="x-none" w:eastAsia="fi-FI"/>
    </w:rPr>
  </w:style>
  <w:style w:type="paragraph" w:styleId="Otsikko9">
    <w:name w:val="heading 9"/>
    <w:basedOn w:val="Normaali"/>
    <w:next w:val="Normaali"/>
    <w:link w:val="Otsikko9Char"/>
    <w:qFormat/>
    <w:rsid w:val="00BF1F78"/>
    <w:pPr>
      <w:tabs>
        <w:tab w:val="num" w:pos="1584"/>
      </w:tabs>
      <w:spacing w:before="240" w:after="60"/>
      <w:ind w:left="1584" w:hanging="1584"/>
      <w:outlineLvl w:val="8"/>
    </w:pPr>
    <w:rPr>
      <w:rFonts w:ascii="Arial" w:eastAsia="Times New Roman" w:hAnsi="Arial" w:cs="Times New Roman"/>
      <w:sz w:val="20"/>
      <w:szCs w:val="20"/>
      <w:lang w:val="x-none"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74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7473BB"/>
    <w:rPr>
      <w:rFonts w:ascii="Century Gothic" w:eastAsia="Century Gothic" w:hAnsi="Century Gothic" w:cs="Century Gothic"/>
      <w:b/>
      <w:color w:val="000000"/>
      <w:sz w:val="18"/>
    </w:rPr>
  </w:style>
  <w:style w:type="character" w:customStyle="1" w:styleId="Otsikko2Char">
    <w:name w:val="Otsikko 2 Char"/>
    <w:basedOn w:val="Kappaleenoletusfontti"/>
    <w:link w:val="Otsikko2"/>
    <w:uiPriority w:val="9"/>
    <w:rsid w:val="007473BB"/>
    <w:rPr>
      <w:rFonts w:asciiTheme="majorHAnsi" w:eastAsiaTheme="majorEastAsia" w:hAnsiTheme="majorHAnsi" w:cstheme="majorBidi"/>
      <w:b/>
      <w:bCs/>
      <w:color w:val="5B9BD5" w:themeColor="accent1"/>
      <w:sz w:val="26"/>
      <w:szCs w:val="26"/>
      <w:lang w:val="en-GB"/>
    </w:rPr>
  </w:style>
  <w:style w:type="paragraph" w:styleId="Seliteteksti">
    <w:name w:val="Balloon Text"/>
    <w:basedOn w:val="Normaali"/>
    <w:link w:val="SelitetekstiChar"/>
    <w:uiPriority w:val="99"/>
    <w:semiHidden/>
    <w:unhideWhenUsed/>
    <w:rsid w:val="007473BB"/>
    <w:rPr>
      <w:rFonts w:ascii="Segoe UI" w:eastAsia="Calibri" w:hAnsi="Segoe UI" w:cs="Segoe UI"/>
      <w:sz w:val="18"/>
      <w:szCs w:val="18"/>
      <w:lang w:val="en-GB"/>
    </w:rPr>
  </w:style>
  <w:style w:type="character" w:customStyle="1" w:styleId="SelitetekstiChar">
    <w:name w:val="Seliteteksti Char"/>
    <w:basedOn w:val="Kappaleenoletusfontti"/>
    <w:link w:val="Seliteteksti"/>
    <w:uiPriority w:val="99"/>
    <w:semiHidden/>
    <w:rsid w:val="007473BB"/>
    <w:rPr>
      <w:rFonts w:ascii="Segoe UI" w:eastAsia="Calibri" w:hAnsi="Segoe UI" w:cs="Segoe UI"/>
      <w:sz w:val="18"/>
      <w:szCs w:val="18"/>
      <w:lang w:val="en-GB"/>
    </w:rPr>
  </w:style>
  <w:style w:type="paragraph" w:styleId="Luettelokappale">
    <w:name w:val="List Paragraph"/>
    <w:aliases w:val="b1,Number_1"/>
    <w:basedOn w:val="Normaali"/>
    <w:uiPriority w:val="34"/>
    <w:qFormat/>
    <w:rsid w:val="00F60865"/>
    <w:pPr>
      <w:ind w:left="720"/>
      <w:contextualSpacing/>
      <w:jc w:val="both"/>
    </w:pPr>
    <w:rPr>
      <w:sz w:val="24"/>
      <w:lang w:val="en-GB"/>
    </w:rPr>
  </w:style>
  <w:style w:type="character" w:styleId="Kommentinviite">
    <w:name w:val="annotation reference"/>
    <w:basedOn w:val="Kappaleenoletusfontti"/>
    <w:uiPriority w:val="99"/>
    <w:unhideWhenUsed/>
    <w:rsid w:val="007473BB"/>
    <w:rPr>
      <w:sz w:val="16"/>
      <w:szCs w:val="16"/>
    </w:rPr>
  </w:style>
  <w:style w:type="paragraph" w:styleId="Kommentinteksti">
    <w:name w:val="annotation text"/>
    <w:basedOn w:val="Normaali"/>
    <w:link w:val="KommentintekstiChar"/>
    <w:uiPriority w:val="99"/>
    <w:unhideWhenUsed/>
    <w:rsid w:val="007473BB"/>
    <w:pPr>
      <w:spacing w:after="200"/>
    </w:pPr>
    <w:rPr>
      <w:rFonts w:ascii="Calibri" w:eastAsia="Calibri" w:hAnsi="Calibri" w:cs="Times New Roman"/>
      <w:sz w:val="20"/>
      <w:szCs w:val="20"/>
      <w:lang w:val="en-GB"/>
    </w:rPr>
  </w:style>
  <w:style w:type="character" w:customStyle="1" w:styleId="KommentintekstiChar">
    <w:name w:val="Kommentin teksti Char"/>
    <w:basedOn w:val="Kappaleenoletusfontti"/>
    <w:link w:val="Kommentinteksti"/>
    <w:uiPriority w:val="99"/>
    <w:rsid w:val="007473BB"/>
    <w:rPr>
      <w:rFonts w:ascii="Calibri" w:eastAsia="Calibri" w:hAnsi="Calibri" w:cs="Times New Roman"/>
      <w:sz w:val="20"/>
      <w:szCs w:val="20"/>
      <w:lang w:val="en-GB"/>
    </w:rPr>
  </w:style>
  <w:style w:type="character" w:styleId="Hyperlinkki">
    <w:name w:val="Hyperlink"/>
    <w:basedOn w:val="Kappaleenoletusfontti"/>
    <w:uiPriority w:val="99"/>
    <w:unhideWhenUsed/>
    <w:rsid w:val="007473BB"/>
    <w:rPr>
      <w:color w:val="0563C1" w:themeColor="hyperlink"/>
      <w:u w:val="single"/>
    </w:rPr>
  </w:style>
  <w:style w:type="character" w:styleId="Sivunumero">
    <w:name w:val="page number"/>
    <w:rsid w:val="007473BB"/>
  </w:style>
  <w:style w:type="numbering" w:customStyle="1" w:styleId="ImportedStyle3">
    <w:name w:val="Imported Style 3"/>
    <w:rsid w:val="007473BB"/>
    <w:pPr>
      <w:numPr>
        <w:numId w:val="1"/>
      </w:numPr>
    </w:pPr>
  </w:style>
  <w:style w:type="paragraph" w:customStyle="1" w:styleId="ColorfulList-Accent11">
    <w:name w:val="Colorful List - Accent 11"/>
    <w:uiPriority w:val="34"/>
    <w:qFormat/>
    <w:rsid w:val="007473BB"/>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rPr>
  </w:style>
  <w:style w:type="numbering" w:customStyle="1" w:styleId="ImportedStyle5">
    <w:name w:val="Imported Style 5"/>
    <w:rsid w:val="007473BB"/>
    <w:pPr>
      <w:numPr>
        <w:numId w:val="2"/>
      </w:numPr>
    </w:pPr>
  </w:style>
  <w:style w:type="paragraph" w:customStyle="1" w:styleId="ColorfulList-Accent12">
    <w:name w:val="Colorful List - Accent 12"/>
    <w:aliases w:val="Bullets,Medium Grid 1 - Accent 21"/>
    <w:basedOn w:val="Normaali"/>
    <w:link w:val="ColorfulList-Accent1Char"/>
    <w:uiPriority w:val="34"/>
    <w:qFormat/>
    <w:rsid w:val="007473BB"/>
    <w:pPr>
      <w:pBdr>
        <w:top w:val="nil"/>
        <w:left w:val="nil"/>
        <w:bottom w:val="nil"/>
        <w:right w:val="nil"/>
        <w:between w:val="nil"/>
        <w:bar w:val="nil"/>
      </w:pBdr>
      <w:ind w:left="720"/>
      <w:contextualSpacing/>
    </w:pPr>
    <w:rPr>
      <w:rFonts w:ascii="Cambria" w:eastAsia="Cambria" w:hAnsi="Cambria" w:cs="Cambria"/>
      <w:color w:val="000000"/>
      <w:sz w:val="24"/>
      <w:szCs w:val="24"/>
      <w:u w:color="000000"/>
      <w:bdr w:val="nil"/>
    </w:rPr>
  </w:style>
  <w:style w:type="character" w:customStyle="1" w:styleId="ColorfulList-Accent1Char">
    <w:name w:val="Colorful List - Accent 1 Char"/>
    <w:aliases w:val="Bullets Char,Medium Grid 1 - Accent 21 Char,List Paragraph Char,b1 Char,Number_1 Char"/>
    <w:link w:val="ColorfulList-Accent12"/>
    <w:uiPriority w:val="34"/>
    <w:qFormat/>
    <w:rsid w:val="007473BB"/>
    <w:rPr>
      <w:rFonts w:ascii="Cambria" w:eastAsia="Cambria" w:hAnsi="Cambria" w:cs="Cambria"/>
      <w:color w:val="000000"/>
      <w:sz w:val="24"/>
      <w:szCs w:val="24"/>
      <w:u w:color="000000"/>
      <w:bdr w:val="nil"/>
    </w:rPr>
  </w:style>
  <w:style w:type="paragraph" w:customStyle="1" w:styleId="ColorfulList-Accent13">
    <w:name w:val="Colorful List - Accent 13"/>
    <w:basedOn w:val="Normaali"/>
    <w:uiPriority w:val="34"/>
    <w:qFormat/>
    <w:rsid w:val="007473BB"/>
    <w:pPr>
      <w:pBdr>
        <w:top w:val="nil"/>
        <w:left w:val="nil"/>
        <w:bottom w:val="nil"/>
        <w:right w:val="nil"/>
        <w:between w:val="nil"/>
        <w:bar w:val="nil"/>
      </w:pBdr>
      <w:ind w:left="720"/>
    </w:pPr>
    <w:rPr>
      <w:rFonts w:ascii="Cambria" w:eastAsia="Cambria" w:hAnsi="Cambria" w:cs="Cambria"/>
      <w:color w:val="000000"/>
      <w:sz w:val="24"/>
      <w:szCs w:val="24"/>
      <w:u w:color="000000"/>
      <w:bdr w:val="nil"/>
    </w:rPr>
  </w:style>
  <w:style w:type="paragraph" w:styleId="Leipteksti">
    <w:name w:val="Body Text"/>
    <w:basedOn w:val="Normaali"/>
    <w:link w:val="LeiptekstiChar"/>
    <w:uiPriority w:val="99"/>
    <w:semiHidden/>
    <w:unhideWhenUsed/>
    <w:rsid w:val="007473BB"/>
    <w:pPr>
      <w:spacing w:after="120" w:line="276" w:lineRule="auto"/>
    </w:pPr>
    <w:rPr>
      <w:rFonts w:ascii="Calibri" w:eastAsia="Calibri" w:hAnsi="Calibri" w:cs="Times New Roman"/>
      <w:lang w:val="en-GB"/>
    </w:rPr>
  </w:style>
  <w:style w:type="character" w:customStyle="1" w:styleId="LeiptekstiChar">
    <w:name w:val="Leipäteksti Char"/>
    <w:basedOn w:val="Kappaleenoletusfontti"/>
    <w:link w:val="Leipteksti"/>
    <w:uiPriority w:val="99"/>
    <w:semiHidden/>
    <w:rsid w:val="007473BB"/>
    <w:rPr>
      <w:rFonts w:ascii="Calibri" w:eastAsia="Calibri" w:hAnsi="Calibri" w:cs="Times New Roman"/>
      <w:lang w:val="en-GB"/>
    </w:rPr>
  </w:style>
  <w:style w:type="paragraph" w:styleId="Leiptekstin1rivinsisennys">
    <w:name w:val="Body Text First Indent"/>
    <w:basedOn w:val="Leipteksti"/>
    <w:link w:val="Leiptekstin1rivinsisennysChar"/>
    <w:rsid w:val="007473BB"/>
    <w:pPr>
      <w:spacing w:after="0" w:line="240" w:lineRule="auto"/>
      <w:ind w:left="567"/>
      <w:jc w:val="both"/>
    </w:pPr>
    <w:rPr>
      <w:rFonts w:ascii="Times New Roman" w:eastAsia="Times New Roman" w:hAnsi="Times New Roman"/>
      <w:sz w:val="24"/>
      <w:szCs w:val="20"/>
    </w:rPr>
  </w:style>
  <w:style w:type="character" w:customStyle="1" w:styleId="Leiptekstin1rivinsisennysChar">
    <w:name w:val="Leipätekstin 1. rivin sisennys Char"/>
    <w:basedOn w:val="LeiptekstiChar"/>
    <w:link w:val="Leiptekstin1rivinsisennys"/>
    <w:rsid w:val="007473BB"/>
    <w:rPr>
      <w:rFonts w:ascii="Times New Roman" w:eastAsia="Times New Roman" w:hAnsi="Times New Roman" w:cs="Times New Roman"/>
      <w:sz w:val="24"/>
      <w:szCs w:val="20"/>
      <w:lang w:val="en-GB"/>
    </w:rPr>
  </w:style>
  <w:style w:type="paragraph" w:styleId="Leipteksti3">
    <w:name w:val="Body Text 3"/>
    <w:link w:val="Leipteksti3Char"/>
    <w:rsid w:val="007473BB"/>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16"/>
      <w:szCs w:val="16"/>
      <w:u w:color="000000"/>
      <w:bdr w:val="nil"/>
    </w:rPr>
  </w:style>
  <w:style w:type="character" w:customStyle="1" w:styleId="Leipteksti3Char">
    <w:name w:val="Leipäteksti 3 Char"/>
    <w:basedOn w:val="Kappaleenoletusfontti"/>
    <w:link w:val="Leipteksti3"/>
    <w:rsid w:val="007473BB"/>
    <w:rPr>
      <w:rFonts w:ascii="Times New Roman" w:eastAsia="Times New Roman" w:hAnsi="Times New Roman" w:cs="Times New Roman"/>
      <w:color w:val="000000"/>
      <w:sz w:val="16"/>
      <w:szCs w:val="16"/>
      <w:u w:color="000000"/>
      <w:bdr w:val="nil"/>
    </w:rPr>
  </w:style>
  <w:style w:type="paragraph" w:styleId="Yltunniste">
    <w:name w:val="header"/>
    <w:basedOn w:val="Normaali"/>
    <w:link w:val="YltunnisteChar"/>
    <w:uiPriority w:val="99"/>
    <w:unhideWhenUsed/>
    <w:rsid w:val="007473BB"/>
    <w:pPr>
      <w:tabs>
        <w:tab w:val="center" w:pos="4680"/>
        <w:tab w:val="right" w:pos="9360"/>
      </w:tabs>
    </w:pPr>
    <w:rPr>
      <w:rFonts w:ascii="Calibri" w:eastAsia="Calibri" w:hAnsi="Calibri" w:cs="Times New Roman"/>
      <w:lang w:val="en-GB"/>
    </w:rPr>
  </w:style>
  <w:style w:type="character" w:customStyle="1" w:styleId="YltunnisteChar">
    <w:name w:val="Ylätunniste Char"/>
    <w:basedOn w:val="Kappaleenoletusfontti"/>
    <w:link w:val="Yltunniste"/>
    <w:uiPriority w:val="99"/>
    <w:rsid w:val="007473BB"/>
    <w:rPr>
      <w:rFonts w:ascii="Calibri" w:eastAsia="Calibri" w:hAnsi="Calibri" w:cs="Times New Roman"/>
      <w:lang w:val="en-GB"/>
    </w:rPr>
  </w:style>
  <w:style w:type="paragraph" w:styleId="Alatunniste">
    <w:name w:val="footer"/>
    <w:basedOn w:val="Normaali"/>
    <w:link w:val="AlatunnisteChar"/>
    <w:uiPriority w:val="99"/>
    <w:unhideWhenUsed/>
    <w:rsid w:val="007473BB"/>
    <w:pPr>
      <w:tabs>
        <w:tab w:val="center" w:pos="4680"/>
        <w:tab w:val="right" w:pos="9360"/>
      </w:tabs>
    </w:pPr>
    <w:rPr>
      <w:rFonts w:ascii="Calibri" w:eastAsia="Calibri" w:hAnsi="Calibri" w:cs="Times New Roman"/>
      <w:lang w:val="en-GB"/>
    </w:rPr>
  </w:style>
  <w:style w:type="character" w:customStyle="1" w:styleId="AlatunnisteChar">
    <w:name w:val="Alatunniste Char"/>
    <w:basedOn w:val="Kappaleenoletusfontti"/>
    <w:link w:val="Alatunniste"/>
    <w:uiPriority w:val="99"/>
    <w:rsid w:val="007473BB"/>
    <w:rPr>
      <w:rFonts w:ascii="Calibri" w:eastAsia="Calibri" w:hAnsi="Calibri" w:cs="Times New Roman"/>
      <w:lang w:val="en-GB"/>
    </w:rPr>
  </w:style>
  <w:style w:type="paragraph" w:styleId="Kommentinotsikko">
    <w:name w:val="annotation subject"/>
    <w:basedOn w:val="Kommentinteksti"/>
    <w:next w:val="Kommentinteksti"/>
    <w:link w:val="KommentinotsikkoChar"/>
    <w:uiPriority w:val="99"/>
    <w:semiHidden/>
    <w:unhideWhenUsed/>
    <w:rsid w:val="007473BB"/>
    <w:rPr>
      <w:b/>
      <w:bCs/>
    </w:rPr>
  </w:style>
  <w:style w:type="character" w:customStyle="1" w:styleId="KommentinotsikkoChar">
    <w:name w:val="Kommentin otsikko Char"/>
    <w:basedOn w:val="KommentintekstiChar"/>
    <w:link w:val="Kommentinotsikko"/>
    <w:uiPriority w:val="99"/>
    <w:semiHidden/>
    <w:rsid w:val="007473BB"/>
    <w:rPr>
      <w:rFonts w:ascii="Calibri" w:eastAsia="Calibri" w:hAnsi="Calibri" w:cs="Times New Roman"/>
      <w:b/>
      <w:bCs/>
      <w:sz w:val="20"/>
      <w:szCs w:val="20"/>
      <w:lang w:val="en-GB"/>
    </w:rPr>
  </w:style>
  <w:style w:type="numbering" w:customStyle="1" w:styleId="ImportedStyle4">
    <w:name w:val="Imported Style 4"/>
    <w:rsid w:val="007473BB"/>
    <w:pPr>
      <w:numPr>
        <w:numId w:val="4"/>
      </w:numPr>
    </w:pPr>
  </w:style>
  <w:style w:type="paragraph" w:customStyle="1" w:styleId="LightGrid-Accent31">
    <w:name w:val="Light Grid - Accent 31"/>
    <w:basedOn w:val="Normaali"/>
    <w:uiPriority w:val="34"/>
    <w:qFormat/>
    <w:rsid w:val="007473BB"/>
    <w:pPr>
      <w:spacing w:after="200" w:line="276" w:lineRule="auto"/>
      <w:ind w:left="720"/>
      <w:contextualSpacing/>
    </w:pPr>
    <w:rPr>
      <w:rFonts w:ascii="Calibri" w:eastAsia="Calibri" w:hAnsi="Calibri" w:cs="Times New Roman"/>
    </w:rPr>
  </w:style>
  <w:style w:type="paragraph" w:customStyle="1" w:styleId="Body1">
    <w:name w:val="Body 1"/>
    <w:rsid w:val="007473BB"/>
    <w:pPr>
      <w:pBdr>
        <w:top w:val="nil"/>
        <w:left w:val="nil"/>
        <w:bottom w:val="nil"/>
        <w:right w:val="nil"/>
        <w:between w:val="nil"/>
        <w:bar w:val="nil"/>
      </w:pBdr>
      <w:spacing w:after="0" w:line="240" w:lineRule="auto"/>
      <w:jc w:val="both"/>
      <w:outlineLvl w:val="0"/>
    </w:pPr>
    <w:rPr>
      <w:rFonts w:ascii="Times New Roman" w:eastAsia="Arial Unicode MS" w:hAnsi="Times New Roman" w:cs="Arial Unicode MS"/>
      <w:color w:val="000000"/>
      <w:sz w:val="28"/>
      <w:szCs w:val="28"/>
      <w:u w:color="000000"/>
      <w:bdr w:val="nil"/>
    </w:rPr>
  </w:style>
  <w:style w:type="paragraph" w:customStyle="1" w:styleId="BodyA">
    <w:name w:val="Body A"/>
    <w:rsid w:val="007473BB"/>
    <w:pPr>
      <w:pBdr>
        <w:top w:val="nil"/>
        <w:left w:val="nil"/>
        <w:bottom w:val="nil"/>
        <w:right w:val="nil"/>
        <w:between w:val="nil"/>
        <w:bar w:val="nil"/>
      </w:pBdr>
      <w:spacing w:after="0" w:line="300" w:lineRule="atLeast"/>
      <w:jc w:val="both"/>
    </w:pPr>
    <w:rPr>
      <w:rFonts w:ascii="Times New Roman" w:eastAsia="Times New Roman" w:hAnsi="Times New Roman" w:cs="Times New Roman"/>
      <w:color w:val="000000"/>
      <w:u w:color="000000"/>
      <w:bdr w:val="nil"/>
    </w:rPr>
  </w:style>
  <w:style w:type="character" w:customStyle="1" w:styleId="UnresolvedMention1">
    <w:name w:val="Unresolved Mention1"/>
    <w:basedOn w:val="Kappaleenoletusfontti"/>
    <w:uiPriority w:val="99"/>
    <w:semiHidden/>
    <w:unhideWhenUsed/>
    <w:rsid w:val="007473BB"/>
    <w:rPr>
      <w:color w:val="605E5C"/>
      <w:shd w:val="clear" w:color="auto" w:fill="E1DFDD"/>
    </w:rPr>
  </w:style>
  <w:style w:type="paragraph" w:styleId="Muutos">
    <w:name w:val="Revision"/>
    <w:hidden/>
    <w:uiPriority w:val="99"/>
    <w:semiHidden/>
    <w:rsid w:val="007473BB"/>
    <w:pPr>
      <w:spacing w:after="0" w:line="240" w:lineRule="auto"/>
    </w:pPr>
    <w:rPr>
      <w:rFonts w:ascii="Calibri" w:eastAsia="Calibri" w:hAnsi="Calibri" w:cs="Times New Roman"/>
      <w:lang w:val="en-GB"/>
    </w:rPr>
  </w:style>
  <w:style w:type="character" w:customStyle="1" w:styleId="normaltextrun">
    <w:name w:val="normaltextrun"/>
    <w:basedOn w:val="Kappaleenoletusfontti"/>
    <w:rsid w:val="007473BB"/>
  </w:style>
  <w:style w:type="character" w:customStyle="1" w:styleId="UnresolvedMention2">
    <w:name w:val="Unresolved Mention2"/>
    <w:basedOn w:val="Kappaleenoletusfontti"/>
    <w:uiPriority w:val="99"/>
    <w:semiHidden/>
    <w:unhideWhenUsed/>
    <w:rsid w:val="007473BB"/>
    <w:rPr>
      <w:color w:val="605E5C"/>
      <w:shd w:val="clear" w:color="auto" w:fill="E1DFDD"/>
    </w:rPr>
  </w:style>
  <w:style w:type="paragraph" w:styleId="Eivli">
    <w:name w:val="No Spacing"/>
    <w:uiPriority w:val="1"/>
    <w:qFormat/>
    <w:rsid w:val="007473BB"/>
    <w:pPr>
      <w:spacing w:after="0" w:line="240" w:lineRule="auto"/>
    </w:pPr>
    <w:rPr>
      <w:rFonts w:ascii="Calibri" w:eastAsia="Calibri" w:hAnsi="Calibri" w:cs="Times New Roman"/>
      <w:lang w:val="en-GB"/>
    </w:rPr>
  </w:style>
  <w:style w:type="character" w:styleId="AvattuHyperlinkki">
    <w:name w:val="FollowedHyperlink"/>
    <w:basedOn w:val="Kappaleenoletusfontti"/>
    <w:uiPriority w:val="99"/>
    <w:semiHidden/>
    <w:unhideWhenUsed/>
    <w:rsid w:val="007473BB"/>
    <w:rPr>
      <w:color w:val="954F72" w:themeColor="followedHyperlink"/>
      <w:u w:val="single"/>
    </w:rPr>
  </w:style>
  <w:style w:type="character" w:styleId="Paikkamerkkiteksti">
    <w:name w:val="Placeholder Text"/>
    <w:basedOn w:val="Kappaleenoletusfontti"/>
    <w:uiPriority w:val="99"/>
    <w:semiHidden/>
    <w:rsid w:val="00B23832"/>
    <w:rPr>
      <w:color w:val="808080"/>
    </w:rPr>
  </w:style>
  <w:style w:type="paragraph" w:styleId="Sisennettyleipteksti">
    <w:name w:val="Body Text Indent"/>
    <w:basedOn w:val="Normaali"/>
    <w:link w:val="SisennettyleiptekstiChar"/>
    <w:uiPriority w:val="99"/>
    <w:semiHidden/>
    <w:unhideWhenUsed/>
    <w:rsid w:val="007B35F3"/>
    <w:pPr>
      <w:spacing w:after="120"/>
      <w:ind w:left="283"/>
    </w:pPr>
  </w:style>
  <w:style w:type="character" w:customStyle="1" w:styleId="SisennettyleiptekstiChar">
    <w:name w:val="Sisennetty leipäteksti Char"/>
    <w:basedOn w:val="Kappaleenoletusfontti"/>
    <w:link w:val="Sisennettyleipteksti"/>
    <w:uiPriority w:val="99"/>
    <w:semiHidden/>
    <w:rsid w:val="007B35F3"/>
    <w:rPr>
      <w:rFonts w:ascii="Times New Roman" w:hAnsi="Times New Roman"/>
    </w:rPr>
  </w:style>
  <w:style w:type="character" w:customStyle="1" w:styleId="Otsikko3Char">
    <w:name w:val="Otsikko 3 Char"/>
    <w:basedOn w:val="Kappaleenoletusfontti"/>
    <w:link w:val="Otsikko3"/>
    <w:rsid w:val="00BF1F78"/>
    <w:rPr>
      <w:rFonts w:ascii="Arial" w:eastAsia="Times New Roman" w:hAnsi="Arial" w:cs="Times New Roman"/>
      <w:b/>
      <w:bCs/>
      <w:sz w:val="26"/>
      <w:szCs w:val="26"/>
      <w:lang w:val="x-none" w:eastAsia="fi-FI"/>
    </w:rPr>
  </w:style>
  <w:style w:type="character" w:customStyle="1" w:styleId="Otsikko4Char">
    <w:name w:val="Otsikko 4 Char"/>
    <w:basedOn w:val="Kappaleenoletusfontti"/>
    <w:link w:val="Otsikko4"/>
    <w:rsid w:val="00BF1F78"/>
    <w:rPr>
      <w:rFonts w:ascii="Times New Roman" w:eastAsia="Times New Roman" w:hAnsi="Times New Roman" w:cs="Times New Roman"/>
      <w:b/>
      <w:bCs/>
      <w:sz w:val="28"/>
      <w:szCs w:val="28"/>
      <w:lang w:val="x-none" w:eastAsia="fi-FI"/>
    </w:rPr>
  </w:style>
  <w:style w:type="character" w:customStyle="1" w:styleId="Otsikko5Char">
    <w:name w:val="Otsikko 5 Char"/>
    <w:basedOn w:val="Kappaleenoletusfontti"/>
    <w:link w:val="Otsikko5"/>
    <w:rsid w:val="00BF1F78"/>
    <w:rPr>
      <w:rFonts w:ascii="Arial" w:eastAsia="Times New Roman" w:hAnsi="Arial" w:cs="Times New Roman"/>
      <w:b/>
      <w:bCs/>
      <w:i/>
      <w:iCs/>
      <w:sz w:val="26"/>
      <w:szCs w:val="26"/>
      <w:lang w:val="x-none" w:eastAsia="fi-FI"/>
    </w:rPr>
  </w:style>
  <w:style w:type="character" w:customStyle="1" w:styleId="Otsikko6Char">
    <w:name w:val="Otsikko 6 Char"/>
    <w:basedOn w:val="Kappaleenoletusfontti"/>
    <w:link w:val="Otsikko6"/>
    <w:rsid w:val="00BF1F78"/>
    <w:rPr>
      <w:rFonts w:ascii="Times New Roman" w:eastAsia="Times New Roman" w:hAnsi="Times New Roman" w:cs="Times New Roman"/>
      <w:b/>
      <w:bCs/>
      <w:sz w:val="20"/>
      <w:szCs w:val="20"/>
      <w:lang w:val="x-none" w:eastAsia="fi-FI"/>
    </w:rPr>
  </w:style>
  <w:style w:type="character" w:customStyle="1" w:styleId="Otsikko7Char">
    <w:name w:val="Otsikko 7 Char"/>
    <w:basedOn w:val="Kappaleenoletusfontti"/>
    <w:link w:val="Otsikko7"/>
    <w:rsid w:val="00BF1F78"/>
    <w:rPr>
      <w:rFonts w:ascii="Times New Roman" w:eastAsia="Times New Roman" w:hAnsi="Times New Roman" w:cs="Times New Roman"/>
      <w:sz w:val="24"/>
      <w:szCs w:val="24"/>
      <w:lang w:val="x-none" w:eastAsia="fi-FI"/>
    </w:rPr>
  </w:style>
  <w:style w:type="character" w:customStyle="1" w:styleId="Otsikko8Char">
    <w:name w:val="Otsikko 8 Char"/>
    <w:basedOn w:val="Kappaleenoletusfontti"/>
    <w:link w:val="Otsikko8"/>
    <w:rsid w:val="00BF1F78"/>
    <w:rPr>
      <w:rFonts w:ascii="Times New Roman" w:eastAsia="Times New Roman" w:hAnsi="Times New Roman" w:cs="Times New Roman"/>
      <w:i/>
      <w:iCs/>
      <w:sz w:val="24"/>
      <w:szCs w:val="24"/>
      <w:lang w:val="x-none" w:eastAsia="fi-FI"/>
    </w:rPr>
  </w:style>
  <w:style w:type="character" w:customStyle="1" w:styleId="Otsikko9Char">
    <w:name w:val="Otsikko 9 Char"/>
    <w:basedOn w:val="Kappaleenoletusfontti"/>
    <w:link w:val="Otsikko9"/>
    <w:rsid w:val="00BF1F78"/>
    <w:rPr>
      <w:rFonts w:ascii="Arial" w:eastAsia="Times New Roman" w:hAnsi="Arial" w:cs="Times New Roman"/>
      <w:sz w:val="20"/>
      <w:szCs w:val="20"/>
      <w:lang w:val="x-none" w:eastAsia="fi-FI"/>
    </w:rPr>
  </w:style>
  <w:style w:type="paragraph" w:customStyle="1" w:styleId="kpl">
    <w:name w:val="kpl"/>
    <w:basedOn w:val="Normaali"/>
    <w:rsid w:val="00BF1F78"/>
    <w:pPr>
      <w:spacing w:before="120"/>
      <w:ind w:left="1701"/>
      <w:jc w:val="both"/>
    </w:pPr>
    <w:rPr>
      <w:rFonts w:ascii="Arial" w:eastAsia="Times New Roman" w:hAnsi="Arial" w:cs="Times New Roman"/>
      <w:szCs w:val="20"/>
      <w:lang w:val="fi-FI" w:eastAsia="fi-FI"/>
    </w:rPr>
  </w:style>
  <w:style w:type="character" w:styleId="Ratkaisematonmaininta">
    <w:name w:val="Unresolved Mention"/>
    <w:basedOn w:val="Kappaleenoletusfontti"/>
    <w:uiPriority w:val="99"/>
    <w:semiHidden/>
    <w:unhideWhenUsed/>
    <w:rsid w:val="00C0751A"/>
    <w:rPr>
      <w:color w:val="605E5C"/>
      <w:shd w:val="clear" w:color="auto" w:fill="E1DFDD"/>
    </w:rPr>
  </w:style>
  <w:style w:type="table" w:styleId="Yksinkertainentaulukko1">
    <w:name w:val="Plain Table 1"/>
    <w:basedOn w:val="Normaalitaulukko"/>
    <w:uiPriority w:val="41"/>
    <w:rsid w:val="00F17B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3">
    <w:name w:val="Plain Table 3"/>
    <w:basedOn w:val="Normaalitaulukko"/>
    <w:uiPriority w:val="43"/>
    <w:rsid w:val="00F17B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F17B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F17B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aleataulukkoruudukko">
    <w:name w:val="Grid Table Light"/>
    <w:basedOn w:val="Normaalitaulukko"/>
    <w:uiPriority w:val="40"/>
    <w:rsid w:val="00F17B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ruudukkotaulukko1">
    <w:name w:val="Grid Table 1 Light"/>
    <w:basedOn w:val="Normaalitaulukko"/>
    <w:uiPriority w:val="46"/>
    <w:rsid w:val="00F17B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sihuolto@salo.fi"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vesihuolto@salo.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B62577F956EB614E9823A97468BEA1C8" ma:contentTypeVersion="4" ma:contentTypeDescription="Luo uusi asiakirja." ma:contentTypeScope="" ma:versionID="a1750c4876e24cce69aa222ebf721e0e">
  <xsd:schema xmlns:xsd="http://www.w3.org/2001/XMLSchema" xmlns:xs="http://www.w3.org/2001/XMLSchema" xmlns:p="http://schemas.microsoft.com/office/2006/metadata/properties" xmlns:ns2="eb434f78-6204-4ea0-ab05-fa1323f743ee" targetNamespace="http://schemas.microsoft.com/office/2006/metadata/properties" ma:root="true" ma:fieldsID="ffa661ae071d90a33fe67c3c87a401f4" ns2:_="">
    <xsd:import namespace="eb434f78-6204-4ea0-ab05-fa1323f743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34f78-6204-4ea0-ab05-fa1323f74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75FE-1C90-4EDC-B1F4-E8ACDD1E6703}">
  <ds:schemaRefs>
    <ds:schemaRef ds:uri="http://schemas.microsoft.com/sharepoint/v3/contenttype/forms"/>
  </ds:schemaRefs>
</ds:datastoreItem>
</file>

<file path=customXml/itemProps2.xml><?xml version="1.0" encoding="utf-8"?>
<ds:datastoreItem xmlns:ds="http://schemas.openxmlformats.org/officeDocument/2006/customXml" ds:itemID="{F8387CE4-D899-48ED-9291-C30F94D14A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AF1E26-D8FA-4F36-8132-66781BB0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34f78-6204-4ea0-ab05-fa1323f74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E5F35-9C05-4305-8441-F2356131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551</Words>
  <Characters>4467</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Stenberg Sanna</cp:lastModifiedBy>
  <cp:revision>5</cp:revision>
  <dcterms:created xsi:type="dcterms:W3CDTF">2025-04-16T05:44:00Z</dcterms:created>
  <dcterms:modified xsi:type="dcterms:W3CDTF">2025-04-16T06:44:00Z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0x010100B62577F956EB614E9823A97468BEA1C8</vt:lpwstr>
  </property>
  <property fmtid="{D5CDD505-2E9C-101B-9397-08002B2CF9AE}" pid="3" name="Order">
    <vt:r8>280500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